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9F" w:rsidRPr="003D05D9" w:rsidRDefault="00E3099F" w:rsidP="003A7248">
      <w:pPr>
        <w:jc w:val="center"/>
        <w:rPr>
          <w:rFonts w:ascii="Tahoma" w:hAnsi="Tahoma" w:cs="Tahoma"/>
          <w:b/>
          <w:sz w:val="22"/>
          <w:szCs w:val="22"/>
        </w:rPr>
      </w:pPr>
      <w:bookmarkStart w:id="0" w:name="_GoBack"/>
      <w:bookmarkEnd w:id="0"/>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8"/>
          <w:szCs w:val="28"/>
        </w:rPr>
      </w:pPr>
    </w:p>
    <w:p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EMPRESA NACIONAL DE TELECOMUNICACIONES</w:t>
      </w:r>
    </w:p>
    <w:p w:rsidR="00E3099F" w:rsidRPr="003D05D9" w:rsidRDefault="00F56374" w:rsidP="003A7248">
      <w:pPr>
        <w:jc w:val="center"/>
        <w:rPr>
          <w:rFonts w:ascii="Tahoma" w:hAnsi="Tahoma" w:cs="Tahoma"/>
          <w:b/>
          <w:sz w:val="32"/>
          <w:szCs w:val="32"/>
        </w:rPr>
      </w:pPr>
      <w:r>
        <w:rPr>
          <w:rFonts w:ascii="Tahoma" w:hAnsi="Tahoma" w:cs="Tahoma"/>
          <w:b/>
          <w:sz w:val="32"/>
          <w:szCs w:val="32"/>
        </w:rPr>
        <w:t>ENTEL S.A.</w:t>
      </w: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snapToGrid w:val="0"/>
        </w:rPr>
      </w:pPr>
      <w:r w:rsidRPr="003D05D9">
        <w:rPr>
          <w:rFonts w:ascii="Tahoma" w:hAnsi="Tahoma" w:cs="Tahoma"/>
          <w:noProof/>
          <w:lang w:val="es-BO" w:eastAsia="es-BO"/>
        </w:rPr>
        <w:drawing>
          <wp:anchor distT="0" distB="0" distL="114300" distR="114300" simplePos="0" relativeHeight="251659264" behindDoc="0" locked="0" layoutInCell="1" allowOverlap="1" wp14:anchorId="436F259B" wp14:editId="1A0286A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8417CC" w:rsidP="003A7248">
      <w:pPr>
        <w:jc w:val="center"/>
        <w:rPr>
          <w:rFonts w:ascii="Tahoma" w:hAnsi="Tahoma" w:cs="Tahoma"/>
          <w:b/>
          <w:sz w:val="32"/>
          <w:szCs w:val="32"/>
        </w:rPr>
      </w:pPr>
      <w:r w:rsidRPr="003D05D9">
        <w:rPr>
          <w:rFonts w:ascii="Tahoma" w:hAnsi="Tahoma" w:cs="Tahoma"/>
          <w:b/>
          <w:sz w:val="32"/>
          <w:szCs w:val="32"/>
        </w:rPr>
        <w:t>TERMINOS BÁSICOS DE CONTRATACIÓN</w:t>
      </w:r>
    </w:p>
    <w:p w:rsidR="00E3099F" w:rsidRPr="003D05D9" w:rsidRDefault="00E3099F" w:rsidP="003A7248">
      <w:pPr>
        <w:jc w:val="center"/>
        <w:rPr>
          <w:rFonts w:ascii="Tahoma" w:hAnsi="Tahoma" w:cs="Tahoma"/>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D05D9"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044704" w:rsidRPr="003D05D9" w:rsidRDefault="00044704" w:rsidP="00044704">
            <w:pPr>
              <w:jc w:val="center"/>
              <w:rPr>
                <w:rFonts w:ascii="Tahoma" w:hAnsi="Tahoma" w:cs="Tahoma"/>
                <w:b/>
                <w:sz w:val="28"/>
                <w:szCs w:val="28"/>
              </w:rPr>
            </w:pPr>
            <w:r>
              <w:rPr>
                <w:rFonts w:ascii="Tahoma" w:hAnsi="Tahoma" w:cs="Tahoma"/>
                <w:b/>
                <w:sz w:val="28"/>
                <w:szCs w:val="28"/>
              </w:rPr>
              <w:t>LICITACIÓN PÚBLICA</w:t>
            </w:r>
            <w:r w:rsidRPr="003D05D9">
              <w:rPr>
                <w:rFonts w:ascii="Tahoma" w:hAnsi="Tahoma" w:cs="Tahoma"/>
                <w:b/>
                <w:sz w:val="28"/>
                <w:szCs w:val="28"/>
              </w:rPr>
              <w:t xml:space="preserve"> N° </w:t>
            </w:r>
            <w:r w:rsidR="00652EAE">
              <w:rPr>
                <w:rFonts w:ascii="Tahoma" w:hAnsi="Tahoma" w:cs="Tahoma"/>
                <w:b/>
                <w:sz w:val="28"/>
                <w:szCs w:val="28"/>
              </w:rPr>
              <w:t>084</w:t>
            </w:r>
            <w:r w:rsidRPr="003D05D9">
              <w:rPr>
                <w:rFonts w:ascii="Tahoma" w:hAnsi="Tahoma" w:cs="Tahoma"/>
                <w:b/>
                <w:sz w:val="28"/>
                <w:szCs w:val="28"/>
              </w:rPr>
              <w:t>/2016</w:t>
            </w:r>
          </w:p>
          <w:p w:rsidR="00E3099F" w:rsidRPr="003D05D9" w:rsidRDefault="00044704" w:rsidP="00322B58">
            <w:pPr>
              <w:pStyle w:val="Textoindependiente"/>
              <w:spacing w:after="0"/>
              <w:jc w:val="center"/>
              <w:rPr>
                <w:sz w:val="32"/>
                <w:lang w:val="es-ES"/>
              </w:rPr>
            </w:pPr>
            <w:r w:rsidRPr="003D05D9">
              <w:rPr>
                <w:rFonts w:ascii="Tahoma" w:hAnsi="Tahoma" w:cs="Tahoma"/>
                <w:b/>
                <w:sz w:val="28"/>
                <w:szCs w:val="28"/>
                <w:lang w:val="es-ES"/>
              </w:rPr>
              <w:t>“</w:t>
            </w:r>
            <w:r>
              <w:rPr>
                <w:rFonts w:ascii="Tahoma" w:hAnsi="Tahoma" w:cs="Tahoma"/>
                <w:b/>
                <w:sz w:val="28"/>
                <w:szCs w:val="28"/>
                <w:lang w:val="es-ES"/>
              </w:rPr>
              <w:t xml:space="preserve">SERVICIO DE OPERACIÓN Y </w:t>
            </w:r>
            <w:r w:rsidRPr="003D05D9">
              <w:rPr>
                <w:rFonts w:ascii="Tahoma" w:hAnsi="Tahoma" w:cs="Tahoma"/>
                <w:b/>
                <w:sz w:val="28"/>
                <w:szCs w:val="28"/>
                <w:lang w:val="es-ES" w:eastAsia="es-ES"/>
              </w:rPr>
              <w:t>MANTENIMIENTO DE LA RED DE ACCESO URBANO Y FTTX</w:t>
            </w:r>
            <w:r>
              <w:rPr>
                <w:rFonts w:ascii="Tahoma" w:hAnsi="Tahoma" w:cs="Tahoma"/>
                <w:b/>
                <w:sz w:val="28"/>
                <w:szCs w:val="28"/>
                <w:lang w:val="es-ES" w:eastAsia="es-ES"/>
              </w:rPr>
              <w:t xml:space="preserve"> REGION</w:t>
            </w:r>
            <w:r w:rsidR="00322B58">
              <w:rPr>
                <w:rFonts w:ascii="Tahoma" w:hAnsi="Tahoma" w:cs="Tahoma"/>
                <w:b/>
                <w:sz w:val="28"/>
                <w:szCs w:val="28"/>
                <w:lang w:val="es-ES" w:eastAsia="es-ES"/>
              </w:rPr>
              <w:t xml:space="preserve">ES </w:t>
            </w:r>
            <w:r>
              <w:rPr>
                <w:rFonts w:ascii="Tahoma" w:hAnsi="Tahoma" w:cs="Tahoma"/>
                <w:b/>
                <w:sz w:val="28"/>
                <w:szCs w:val="28"/>
                <w:lang w:val="es-ES" w:eastAsia="es-ES"/>
              </w:rPr>
              <w:t>2</w:t>
            </w:r>
            <w:r w:rsidR="000C03AB">
              <w:rPr>
                <w:rFonts w:ascii="Tahoma" w:hAnsi="Tahoma" w:cs="Tahoma"/>
                <w:b/>
                <w:sz w:val="28"/>
                <w:szCs w:val="28"/>
                <w:lang w:val="es-ES" w:eastAsia="es-ES"/>
              </w:rPr>
              <w:t xml:space="preserve"> y 4</w:t>
            </w:r>
            <w:r w:rsidRPr="003D05D9">
              <w:rPr>
                <w:rFonts w:ascii="Tahoma" w:hAnsi="Tahoma" w:cs="Tahoma"/>
                <w:b/>
                <w:sz w:val="28"/>
                <w:szCs w:val="28"/>
                <w:lang w:val="es-ES"/>
              </w:rPr>
              <w:t>”</w:t>
            </w:r>
          </w:p>
        </w:tc>
      </w:tr>
    </w:tbl>
    <w:p w:rsidR="00E3099F" w:rsidRPr="003D05D9" w:rsidRDefault="00E3099F" w:rsidP="003A7248">
      <w:pPr>
        <w:ind w:left="12"/>
      </w:pPr>
    </w:p>
    <w:p w:rsidR="00E3099F" w:rsidRPr="003D05D9" w:rsidRDefault="00E3099F" w:rsidP="003A7248">
      <w:pPr>
        <w:ind w:left="12"/>
      </w:pPr>
    </w:p>
    <w:p w:rsidR="00E3099F" w:rsidRPr="003D05D9" w:rsidRDefault="00244D2B" w:rsidP="00244D2B">
      <w:pPr>
        <w:tabs>
          <w:tab w:val="left" w:pos="4494"/>
        </w:tabs>
        <w:ind w:left="12"/>
      </w:pPr>
      <w:r>
        <w:tab/>
      </w:r>
    </w:p>
    <w:p w:rsidR="00E3099F" w:rsidRPr="003D05D9" w:rsidRDefault="00E3099F" w:rsidP="003A7248">
      <w:pPr>
        <w:ind w:left="12"/>
      </w:pPr>
    </w:p>
    <w:p w:rsidR="00E3099F" w:rsidRPr="003D05D9" w:rsidRDefault="00E3099F" w:rsidP="003A7248">
      <w:pPr>
        <w:ind w:left="12"/>
      </w:pPr>
    </w:p>
    <w:p w:rsidR="00E3099F" w:rsidRPr="003D05D9" w:rsidRDefault="00E3099F" w:rsidP="003367E3">
      <w:pPr>
        <w:ind w:left="12"/>
        <w:jc w:val="center"/>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2490A" w:rsidRPr="003D05D9" w:rsidRDefault="0072490A" w:rsidP="0072490A">
      <w:pPr>
        <w:ind w:left="12"/>
        <w:jc w:val="center"/>
        <w:rPr>
          <w:rFonts w:ascii="Tahoma" w:hAnsi="Tahoma" w:cs="Tahoma"/>
          <w:b/>
          <w:sz w:val="32"/>
          <w:szCs w:val="32"/>
        </w:rPr>
      </w:pPr>
      <w:r w:rsidRPr="003D05D9">
        <w:rPr>
          <w:rFonts w:ascii="Tahoma" w:hAnsi="Tahoma" w:cs="Tahoma"/>
          <w:b/>
          <w:sz w:val="32"/>
          <w:szCs w:val="32"/>
        </w:rPr>
        <w:t>Términos Básicos de Contratación</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rPr>
          <w:rFonts w:ascii="Tahoma" w:hAnsi="Tahoma" w:cs="Tahoma"/>
          <w:b/>
          <w:sz w:val="28"/>
          <w:szCs w:val="28"/>
        </w:rPr>
      </w:pPr>
      <w:r w:rsidRPr="003D05D9">
        <w:rPr>
          <w:rFonts w:ascii="Tahoma" w:hAnsi="Tahoma" w:cs="Tahoma"/>
          <w:b/>
          <w:sz w:val="28"/>
          <w:szCs w:val="28"/>
        </w:rPr>
        <w:t>Contenido</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pStyle w:val="TDC1"/>
        <w:ind w:left="12"/>
        <w:rPr>
          <w:rFonts w:ascii="Calibri" w:hAnsi="Calibri" w:cs="Times New Roman"/>
          <w:b w:val="0"/>
          <w:noProof/>
          <w:color w:val="auto"/>
          <w:lang w:val="es-BO" w:eastAsia="es-BO"/>
        </w:rPr>
      </w:pPr>
      <w:r w:rsidRPr="003D05D9">
        <w:rPr>
          <w:color w:val="auto"/>
          <w:lang w:val="es-BO"/>
        </w:rPr>
        <w:t xml:space="preserve"> </w:t>
      </w:r>
      <w:r w:rsidRPr="003D05D9">
        <w:rPr>
          <w:b w:val="0"/>
          <w:color w:val="auto"/>
          <w:highlight w:val="yellow"/>
          <w:lang w:val="es-ES"/>
        </w:rPr>
        <w:fldChar w:fldCharType="begin"/>
      </w:r>
      <w:r w:rsidRPr="003D05D9">
        <w:rPr>
          <w:b w:val="0"/>
          <w:color w:val="auto"/>
          <w:highlight w:val="yellow"/>
          <w:lang w:val="es-BO"/>
        </w:rPr>
        <w:instrText xml:space="preserve"> TOC \o "1-1" \h \z \t "Título 2,2,Título 3,3" </w:instrText>
      </w:r>
      <w:r w:rsidRPr="003D05D9">
        <w:rPr>
          <w:b w:val="0"/>
          <w:color w:val="auto"/>
          <w:highlight w:val="yellow"/>
          <w:lang w:val="es-ES"/>
        </w:rPr>
        <w:fldChar w:fldCharType="separate"/>
      </w:r>
      <w:hyperlink w:anchor="_Toc330030630" w:history="1">
        <w:r w:rsidRPr="003D05D9">
          <w:rPr>
            <w:rStyle w:val="Hipervnculo"/>
            <w:noProof/>
            <w:color w:val="auto"/>
            <w:lang w:val="es-BO"/>
          </w:rPr>
          <w:t>PARTE I</w:t>
        </w:r>
        <w:r w:rsidRPr="003D05D9">
          <w:rPr>
            <w:noProof/>
            <w:webHidden/>
            <w:color w:val="auto"/>
            <w:lang w:val="es-BO"/>
          </w:rPr>
          <w:tab/>
        </w:r>
        <w:r w:rsidRPr="003D05D9">
          <w:rPr>
            <w:noProof/>
            <w:webHidden/>
            <w:color w:val="auto"/>
          </w:rPr>
          <w:fldChar w:fldCharType="begin"/>
        </w:r>
        <w:r w:rsidRPr="003D05D9">
          <w:rPr>
            <w:noProof/>
            <w:webHidden/>
            <w:color w:val="auto"/>
            <w:lang w:val="es-BO"/>
          </w:rPr>
          <w:instrText xml:space="preserve"> PAGEREF _Toc330030630 \h </w:instrText>
        </w:r>
        <w:r w:rsidRPr="003D05D9">
          <w:rPr>
            <w:noProof/>
            <w:webHidden/>
            <w:color w:val="auto"/>
          </w:rPr>
        </w:r>
        <w:r w:rsidRPr="003D05D9">
          <w:rPr>
            <w:noProof/>
            <w:webHidden/>
            <w:color w:val="auto"/>
          </w:rPr>
          <w:fldChar w:fldCharType="separate"/>
        </w:r>
        <w:r w:rsidR="008967F9">
          <w:rPr>
            <w:noProof/>
            <w:webHidden/>
            <w:color w:val="auto"/>
            <w:lang w:val="es-BO"/>
          </w:rPr>
          <w:t>3</w:t>
        </w:r>
        <w:r w:rsidRPr="003D05D9">
          <w:rPr>
            <w:noProof/>
            <w:webHidden/>
            <w:color w:val="auto"/>
          </w:rPr>
          <w:fldChar w:fldCharType="end"/>
        </w:r>
      </w:hyperlink>
    </w:p>
    <w:p w:rsidR="00E3099F" w:rsidRPr="003D05D9" w:rsidRDefault="00E3099F" w:rsidP="003A7248">
      <w:pPr>
        <w:pStyle w:val="TDC1"/>
        <w:ind w:left="12"/>
        <w:rPr>
          <w:rFonts w:ascii="Calibri" w:hAnsi="Calibri" w:cs="Times New Roman"/>
          <w:b w:val="0"/>
          <w:noProof/>
          <w:color w:val="auto"/>
          <w:lang w:val="es-BO" w:eastAsia="es-BO"/>
        </w:rPr>
      </w:pPr>
      <w:r w:rsidRPr="003D05D9">
        <w:rPr>
          <w:noProof/>
          <w:color w:val="auto"/>
          <w:lang w:val="es-BO"/>
        </w:rPr>
        <w:t xml:space="preserve"> </w:t>
      </w:r>
      <w:hyperlink w:anchor="_Toc330030631" w:history="1">
        <w:r w:rsidRPr="003D05D9">
          <w:rPr>
            <w:rStyle w:val="Hipervnculo"/>
            <w:noProof/>
            <w:color w:val="auto"/>
            <w:lang w:val="es-BO"/>
          </w:rPr>
          <w:t>PARTE II</w:t>
        </w:r>
        <w:r w:rsidRPr="003D05D9">
          <w:rPr>
            <w:noProof/>
            <w:webHidden/>
            <w:color w:val="auto"/>
            <w:lang w:val="es-BO"/>
          </w:rPr>
          <w:tab/>
        </w:r>
      </w:hyperlink>
      <w:r w:rsidR="00B55D7F">
        <w:rPr>
          <w:noProof/>
          <w:color w:val="auto"/>
          <w:lang w:val="es-BO"/>
        </w:rPr>
        <w:t>12</w:t>
      </w:r>
    </w:p>
    <w:p w:rsidR="00E3099F" w:rsidRPr="00B55D7F" w:rsidRDefault="00E3099F" w:rsidP="008417CC">
      <w:pPr>
        <w:pStyle w:val="TDC1"/>
        <w:ind w:left="12"/>
        <w:rPr>
          <w:b w:val="0"/>
          <w:color w:val="auto"/>
          <w:lang w:val="es-BO"/>
        </w:rPr>
      </w:pPr>
      <w:r w:rsidRPr="003D05D9">
        <w:rPr>
          <w:noProof/>
          <w:color w:val="auto"/>
          <w:lang w:val="es-BO"/>
        </w:rPr>
        <w:t xml:space="preserve"> </w:t>
      </w:r>
      <w:hyperlink w:anchor="_Toc330030632" w:history="1">
        <w:r w:rsidRPr="003D05D9">
          <w:rPr>
            <w:rStyle w:val="Hipervnculo"/>
            <w:noProof/>
            <w:color w:val="auto"/>
            <w:lang w:val="es-BO"/>
          </w:rPr>
          <w:t>PARTE III</w:t>
        </w:r>
        <w:r w:rsidRPr="003D05D9">
          <w:rPr>
            <w:noProof/>
            <w:webHidden/>
            <w:color w:val="auto"/>
            <w:lang w:val="es-BO"/>
          </w:rPr>
          <w:tab/>
        </w:r>
      </w:hyperlink>
      <w:r w:rsidRPr="003D05D9">
        <w:rPr>
          <w:b w:val="0"/>
          <w:color w:val="auto"/>
          <w:highlight w:val="yellow"/>
        </w:rPr>
        <w:fldChar w:fldCharType="end"/>
      </w:r>
      <w:r w:rsidR="00B55D7F" w:rsidRPr="00B55D7F">
        <w:rPr>
          <w:color w:val="auto"/>
        </w:rPr>
        <w:t>5</w:t>
      </w:r>
      <w:r w:rsidR="00384972">
        <w:rPr>
          <w:color w:val="auto"/>
        </w:rPr>
        <w:t>7</w:t>
      </w:r>
    </w:p>
    <w:p w:rsidR="002D1037" w:rsidRPr="003D05D9" w:rsidRDefault="00E3099F" w:rsidP="002D1037">
      <w:pPr>
        <w:pStyle w:val="TDC1"/>
        <w:ind w:left="12"/>
        <w:rPr>
          <w:b w:val="0"/>
          <w:color w:val="auto"/>
          <w:sz w:val="28"/>
          <w:szCs w:val="28"/>
          <w:lang w:val="es-BO"/>
        </w:rPr>
      </w:pPr>
      <w:r w:rsidRPr="003D05D9">
        <w:rPr>
          <w:color w:val="auto"/>
          <w:lang w:val="es-BO"/>
        </w:rPr>
        <w:lastRenderedPageBreak/>
        <w:t xml:space="preserve"> </w:t>
      </w:r>
      <w:bookmarkStart w:id="1" w:name="_Toc330030630"/>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E3099F" w:rsidRPr="003D05D9" w:rsidRDefault="00E3099F" w:rsidP="003A7248">
      <w:pPr>
        <w:ind w:left="12"/>
        <w:jc w:val="center"/>
        <w:rPr>
          <w:rFonts w:ascii="Tahoma" w:hAnsi="Tahoma" w:cs="Tahoma"/>
          <w:b/>
          <w:sz w:val="28"/>
          <w:szCs w:val="28"/>
          <w:lang w:val="es-BO"/>
        </w:rPr>
      </w:pPr>
      <w:r w:rsidRPr="003D05D9">
        <w:rPr>
          <w:rFonts w:ascii="Tahoma" w:hAnsi="Tahoma" w:cs="Tahoma"/>
          <w:b/>
          <w:sz w:val="28"/>
          <w:szCs w:val="28"/>
          <w:lang w:val="es-BO"/>
        </w:rPr>
        <w:t>PARTE I</w:t>
      </w:r>
      <w:bookmarkEnd w:id="1"/>
    </w:p>
    <w:p w:rsidR="00E3099F" w:rsidRPr="003D05D9" w:rsidRDefault="00E3099F" w:rsidP="003A7248">
      <w:pPr>
        <w:ind w:left="12"/>
        <w:rPr>
          <w:lang w:val="es-BO"/>
        </w:rPr>
      </w:pPr>
    </w:p>
    <w:p w:rsidR="00E3099F" w:rsidRPr="003D05D9" w:rsidRDefault="00E3099F" w:rsidP="003A7248">
      <w:pPr>
        <w:ind w:left="12"/>
        <w:jc w:val="center"/>
        <w:rPr>
          <w:rFonts w:ascii="Tahoma" w:hAnsi="Tahoma" w:cs="Tahoma"/>
          <w:b/>
          <w:sz w:val="28"/>
          <w:szCs w:val="28"/>
        </w:rPr>
      </w:pPr>
      <w:r w:rsidRPr="003D05D9">
        <w:rPr>
          <w:rFonts w:ascii="Tahoma" w:hAnsi="Tahoma" w:cs="Tahoma"/>
          <w:b/>
          <w:sz w:val="28"/>
          <w:szCs w:val="28"/>
        </w:rPr>
        <w:t>INFORMACIÓN GENERAL A LOS PROPONENTES</w:t>
      </w:r>
    </w:p>
    <w:p w:rsidR="00E3099F" w:rsidRPr="003D05D9" w:rsidRDefault="00E3099F" w:rsidP="003A7248">
      <w:pPr>
        <w:ind w:left="12"/>
        <w:jc w:val="center"/>
        <w:rPr>
          <w:rFonts w:cs="Arial"/>
          <w:b/>
          <w:sz w:val="18"/>
          <w:szCs w:val="18"/>
        </w:rPr>
      </w:pPr>
    </w:p>
    <w:p w:rsidR="00E3099F" w:rsidRPr="003D05D9"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Antecedentes</w:t>
      </w:r>
    </w:p>
    <w:p w:rsidR="00E3099F" w:rsidRPr="003D05D9" w:rsidRDefault="00E3099F" w:rsidP="003A7248">
      <w:pPr>
        <w:ind w:left="372"/>
        <w:jc w:val="both"/>
        <w:rPr>
          <w:rFonts w:cs="Arial"/>
          <w:sz w:val="18"/>
          <w:szCs w:val="18"/>
        </w:rPr>
      </w:pPr>
    </w:p>
    <w:p w:rsidR="00E3099F" w:rsidRPr="003D05D9" w:rsidRDefault="00F56374" w:rsidP="003A7248">
      <w:pPr>
        <w:pStyle w:val="WW-Textoindependiente20"/>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00E3099F" w:rsidRPr="003D05D9">
        <w:rPr>
          <w:rFonts w:ascii="Tahoma" w:hAnsi="Tahoma" w:cs="Tahoma"/>
          <w:sz w:val="22"/>
          <w:szCs w:val="22"/>
          <w:lang w:val="es-ES"/>
        </w:rPr>
        <w:t xml:space="preserve">, en cumplimiento a normas internas en vigencia efectúa la presente </w:t>
      </w:r>
      <w:r w:rsidR="00E259E1" w:rsidRPr="003D05D9">
        <w:rPr>
          <w:rFonts w:ascii="Tahoma" w:hAnsi="Tahoma" w:cs="Tahoma"/>
          <w:sz w:val="22"/>
          <w:szCs w:val="22"/>
          <w:lang w:val="es-ES"/>
        </w:rPr>
        <w:t>Invitación</w:t>
      </w:r>
      <w:r w:rsidR="00E3099F" w:rsidRPr="003D05D9">
        <w:rPr>
          <w:rFonts w:ascii="Tahoma" w:hAnsi="Tahoma" w:cs="Tahoma"/>
          <w:sz w:val="22"/>
          <w:szCs w:val="22"/>
          <w:lang w:val="es-ES"/>
        </w:rPr>
        <w:t xml:space="preserve"> para que empresas legalmente establecidas en Bolivia, presenten sus ofertas conforme a lo especifi</w:t>
      </w:r>
      <w:r w:rsidR="00942B5E" w:rsidRPr="003D05D9">
        <w:rPr>
          <w:rFonts w:ascii="Tahoma" w:hAnsi="Tahoma" w:cs="Tahoma"/>
          <w:sz w:val="22"/>
          <w:szCs w:val="22"/>
          <w:lang w:val="es-ES"/>
        </w:rPr>
        <w:t>cado en el presente documento.</w:t>
      </w: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3D05D9">
        <w:rPr>
          <w:rFonts w:ascii="Tahoma" w:hAnsi="Tahoma" w:cs="Tahoma"/>
          <w:sz w:val="22"/>
          <w:szCs w:val="22"/>
          <w:lang w:val="es-ES"/>
        </w:rPr>
        <w:t>La Empresa Nacional de Telecomunicaciones S.A. (</w:t>
      </w:r>
      <w:r w:rsidR="00F56374">
        <w:rPr>
          <w:rFonts w:ascii="Tahoma" w:hAnsi="Tahoma" w:cs="Tahoma"/>
          <w:sz w:val="22"/>
          <w:szCs w:val="22"/>
          <w:lang w:val="es-ES"/>
        </w:rPr>
        <w:t>ENTEL S.A.</w:t>
      </w:r>
      <w:r w:rsidRPr="003D05D9">
        <w:rPr>
          <w:rFonts w:ascii="Tahoma" w:hAnsi="Tahoma" w:cs="Tahoma"/>
          <w:sz w:val="22"/>
          <w:szCs w:val="22"/>
          <w:lang w:val="es-ES"/>
        </w:rPr>
        <w:t xml:space="preserve">), cuenta con redes de acceso urbano en las localidades de Cochabamba, Villa Tunari, Potosí, Villazón, Tupiza, Uyuni, Sucre, Camargo, Monteagudo, Tarija, Yacuiba, Villamontes, Bermejo. Para garantizar el funcionamiento de estas redes, </w:t>
      </w:r>
      <w:r w:rsidR="00F56374">
        <w:rPr>
          <w:rFonts w:ascii="Tahoma" w:hAnsi="Tahoma" w:cs="Tahoma"/>
          <w:sz w:val="22"/>
          <w:szCs w:val="22"/>
          <w:lang w:val="es-ES"/>
        </w:rPr>
        <w:t>ENTEL S.A.</w:t>
      </w:r>
      <w:r w:rsidRPr="003D05D9">
        <w:rPr>
          <w:rFonts w:ascii="Tahoma" w:hAnsi="Tahoma" w:cs="Tahoma"/>
          <w:sz w:val="22"/>
          <w:szCs w:val="22"/>
          <w:lang w:val="es-ES"/>
        </w:rPr>
        <w:t xml:space="preserve"> ha visto por conveniente solicitar los servicios de</w:t>
      </w:r>
      <w:r w:rsidR="00550E7B">
        <w:rPr>
          <w:rFonts w:ascii="Tahoma" w:hAnsi="Tahoma" w:cs="Tahoma"/>
          <w:sz w:val="22"/>
          <w:szCs w:val="22"/>
          <w:lang w:val="es-ES"/>
        </w:rPr>
        <w:t xml:space="preserve"> una</w:t>
      </w:r>
      <w:r w:rsidRPr="003D05D9">
        <w:rPr>
          <w:rFonts w:ascii="Tahoma" w:hAnsi="Tahoma" w:cs="Tahoma"/>
          <w:sz w:val="22"/>
          <w:szCs w:val="22"/>
          <w:lang w:val="es-ES"/>
        </w:rPr>
        <w:t xml:space="preserve"> empresa para la Operación y </w:t>
      </w:r>
      <w:r w:rsidRPr="003D05D9">
        <w:rPr>
          <w:rFonts w:ascii="Tahoma" w:hAnsi="Tahoma" w:cs="Tahoma"/>
          <w:sz w:val="22"/>
          <w:szCs w:val="22"/>
          <w:lang w:val="es-ES"/>
        </w:rPr>
        <w:lastRenderedPageBreak/>
        <w:t>Mantenimiento de la Red de Planta Externa (Cu y FO) e inalámbrica</w:t>
      </w:r>
      <w:r w:rsidR="00550E7B">
        <w:rPr>
          <w:rFonts w:ascii="Tahoma" w:hAnsi="Tahoma" w:cs="Tahoma"/>
          <w:sz w:val="22"/>
          <w:szCs w:val="22"/>
          <w:lang w:val="es-ES"/>
        </w:rPr>
        <w:t xml:space="preserve"> en las localidades mencionadas</w:t>
      </w:r>
      <w:r w:rsidRPr="003D05D9">
        <w:rPr>
          <w:rFonts w:ascii="Tahoma" w:hAnsi="Tahoma" w:cs="Tahoma"/>
          <w:sz w:val="22"/>
          <w:szCs w:val="22"/>
          <w:lang w:val="es-ES"/>
        </w:rPr>
        <w:t>.</w:t>
      </w:r>
    </w:p>
    <w:p w:rsidR="00E3099F" w:rsidRPr="003D05D9" w:rsidRDefault="00E3099F" w:rsidP="003A7248">
      <w:pPr>
        <w:ind w:left="721"/>
        <w:jc w:val="both"/>
        <w:outlineLvl w:val="2"/>
        <w:rPr>
          <w:rFonts w:ascii="Tahoma" w:hAnsi="Tahoma" w:cs="Tahoma"/>
          <w:sz w:val="22"/>
          <w:szCs w:val="22"/>
        </w:rPr>
      </w:pPr>
    </w:p>
    <w:p w:rsidR="00E3099F" w:rsidRPr="003D05D9" w:rsidRDefault="00E3099F" w:rsidP="003A7248">
      <w:pPr>
        <w:ind w:left="721"/>
        <w:jc w:val="both"/>
        <w:rPr>
          <w:rFonts w:ascii="Tahoma" w:hAnsi="Tahoma" w:cs="Tahoma"/>
          <w:sz w:val="22"/>
          <w:szCs w:val="22"/>
        </w:rPr>
      </w:pPr>
      <w:r w:rsidRPr="003D05D9">
        <w:rPr>
          <w:rFonts w:ascii="Tahoma" w:hAnsi="Tahoma" w:cs="Tahoma"/>
          <w:sz w:val="22"/>
          <w:szCs w:val="22"/>
        </w:rPr>
        <w:t xml:space="preserve">Para ello, es necesario contratar a empresas especializadas en el rubro de las telecomunicaciones, que </w:t>
      </w:r>
      <w:r w:rsidR="007A761C" w:rsidRPr="003D05D9">
        <w:rPr>
          <w:rFonts w:ascii="Tahoma" w:hAnsi="Tahoma" w:cs="Tahoma"/>
          <w:sz w:val="22"/>
          <w:szCs w:val="22"/>
        </w:rPr>
        <w:t>cumplan</w:t>
      </w:r>
      <w:r w:rsidRPr="003D05D9">
        <w:rPr>
          <w:rFonts w:ascii="Tahoma" w:hAnsi="Tahoma" w:cs="Tahoma"/>
          <w:sz w:val="22"/>
          <w:szCs w:val="22"/>
        </w:rPr>
        <w:t xml:space="preserve"> los requerimientos de </w:t>
      </w:r>
      <w:r w:rsidR="00F56374">
        <w:rPr>
          <w:rFonts w:ascii="Tahoma" w:hAnsi="Tahoma" w:cs="Tahoma"/>
          <w:sz w:val="22"/>
          <w:szCs w:val="22"/>
        </w:rPr>
        <w:t>ENTEL S.A.</w:t>
      </w:r>
      <w:r w:rsidRPr="003D05D9">
        <w:rPr>
          <w:rFonts w:ascii="Tahoma" w:hAnsi="Tahoma" w:cs="Tahoma"/>
          <w:sz w:val="22"/>
          <w:szCs w:val="22"/>
        </w:rPr>
        <w:t xml:space="preserve"> en calidad de atención, tiempos de </w:t>
      </w:r>
      <w:r w:rsidR="007A761C" w:rsidRPr="003D05D9">
        <w:rPr>
          <w:rFonts w:ascii="Tahoma" w:hAnsi="Tahoma" w:cs="Tahoma"/>
          <w:sz w:val="22"/>
          <w:szCs w:val="22"/>
        </w:rPr>
        <w:t>atención</w:t>
      </w:r>
      <w:r w:rsidRPr="003D05D9">
        <w:rPr>
          <w:rFonts w:ascii="Tahoma" w:hAnsi="Tahoma" w:cs="Tahoma"/>
          <w:sz w:val="22"/>
          <w:szCs w:val="22"/>
        </w:rPr>
        <w:t>, seguridad y responsabilidad.</w:t>
      </w:r>
    </w:p>
    <w:p w:rsidR="00E3099F" w:rsidRPr="003D05D9" w:rsidRDefault="00E3099F" w:rsidP="003A7248">
      <w:pPr>
        <w:ind w:left="372"/>
        <w:jc w:val="both"/>
        <w:rPr>
          <w:rFonts w:ascii="Tahoma" w:hAnsi="Tahoma" w:cs="Tahoma"/>
          <w:sz w:val="22"/>
          <w:szCs w:val="22"/>
        </w:rPr>
      </w:pPr>
    </w:p>
    <w:p w:rsidR="00E3099F"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Objeto de la Contratación</w:t>
      </w:r>
    </w:p>
    <w:p w:rsidR="007342A9" w:rsidRPr="007342A9" w:rsidRDefault="007342A9" w:rsidP="007342A9">
      <w:pPr>
        <w:ind w:left="12"/>
        <w:jc w:val="both"/>
        <w:rPr>
          <w:rFonts w:ascii="Tahoma" w:hAnsi="Tahoma" w:cs="Tahoma"/>
          <w:b/>
          <w:szCs w:val="28"/>
          <w:lang w:eastAsia="en-US" w:bidi="en-US"/>
        </w:rPr>
      </w:pPr>
    </w:p>
    <w:p w:rsidR="00432989" w:rsidRPr="003D05D9" w:rsidRDefault="00432989" w:rsidP="00432989">
      <w:pPr>
        <w:ind w:left="720"/>
        <w:jc w:val="both"/>
        <w:outlineLvl w:val="2"/>
        <w:rPr>
          <w:rFonts w:ascii="Tahoma" w:hAnsi="Tahoma" w:cs="Tahoma"/>
          <w:sz w:val="22"/>
          <w:szCs w:val="22"/>
        </w:rPr>
      </w:pPr>
      <w:r w:rsidRPr="003D05D9">
        <w:rPr>
          <w:rFonts w:ascii="Tahoma" w:hAnsi="Tahoma" w:cs="Tahoma"/>
          <w:sz w:val="22"/>
          <w:szCs w:val="22"/>
        </w:rPr>
        <w:t xml:space="preserve">El objetivo de ésta contratación, es adquirir los servicios de </w:t>
      </w:r>
      <w:r w:rsidR="00386156">
        <w:rPr>
          <w:rFonts w:ascii="Tahoma" w:hAnsi="Tahoma" w:cs="Tahoma"/>
          <w:sz w:val="22"/>
          <w:szCs w:val="22"/>
        </w:rPr>
        <w:t xml:space="preserve">una </w:t>
      </w:r>
      <w:r w:rsidR="00EE789B">
        <w:rPr>
          <w:rFonts w:ascii="Tahoma" w:hAnsi="Tahoma" w:cs="Tahoma"/>
          <w:sz w:val="22"/>
          <w:szCs w:val="22"/>
        </w:rPr>
        <w:t xml:space="preserve">o dos </w:t>
      </w:r>
      <w:r w:rsidRPr="003D05D9">
        <w:rPr>
          <w:rFonts w:ascii="Tahoma" w:hAnsi="Tahoma" w:cs="Tahoma"/>
          <w:sz w:val="22"/>
          <w:szCs w:val="22"/>
        </w:rPr>
        <w:t>empresa</w:t>
      </w:r>
      <w:r w:rsidR="00EE789B">
        <w:rPr>
          <w:rFonts w:ascii="Tahoma" w:hAnsi="Tahoma" w:cs="Tahoma"/>
          <w:sz w:val="22"/>
          <w:szCs w:val="22"/>
        </w:rPr>
        <w:t>s</w:t>
      </w:r>
      <w:r w:rsidRPr="003D05D9">
        <w:rPr>
          <w:rFonts w:ascii="Tahoma" w:hAnsi="Tahoma" w:cs="Tahoma"/>
          <w:sz w:val="22"/>
          <w:szCs w:val="22"/>
        </w:rPr>
        <w:t xml:space="preserve"> legalmente constituidas y con amplia experiencia en el campo de las telecomunicaciones, para la Operación y Mantenimiento de la Red de Acceso Urbano y FTTX para </w:t>
      </w:r>
      <w:r w:rsidR="00550E7B">
        <w:rPr>
          <w:rFonts w:ascii="Tahoma" w:hAnsi="Tahoma" w:cs="Tahoma"/>
          <w:sz w:val="22"/>
          <w:szCs w:val="22"/>
        </w:rPr>
        <w:t>la</w:t>
      </w:r>
      <w:r w:rsidR="00EE789B">
        <w:rPr>
          <w:rFonts w:ascii="Tahoma" w:hAnsi="Tahoma" w:cs="Tahoma"/>
          <w:sz w:val="22"/>
          <w:szCs w:val="22"/>
        </w:rPr>
        <w:t>s</w:t>
      </w:r>
      <w:r w:rsidR="00550E7B" w:rsidRPr="003D05D9">
        <w:rPr>
          <w:rFonts w:ascii="Tahoma" w:hAnsi="Tahoma" w:cs="Tahoma"/>
          <w:sz w:val="22"/>
          <w:szCs w:val="22"/>
        </w:rPr>
        <w:t xml:space="preserve"> regi</w:t>
      </w:r>
      <w:r w:rsidR="00EE789B">
        <w:rPr>
          <w:rFonts w:ascii="Tahoma" w:hAnsi="Tahoma" w:cs="Tahoma"/>
          <w:sz w:val="22"/>
          <w:szCs w:val="22"/>
        </w:rPr>
        <w:t>o</w:t>
      </w:r>
      <w:r w:rsidR="00550E7B">
        <w:rPr>
          <w:rFonts w:ascii="Tahoma" w:hAnsi="Tahoma" w:cs="Tahoma"/>
          <w:sz w:val="22"/>
          <w:szCs w:val="22"/>
        </w:rPr>
        <w:t>n</w:t>
      </w:r>
      <w:r w:rsidR="00EE789B">
        <w:rPr>
          <w:rFonts w:ascii="Tahoma" w:hAnsi="Tahoma" w:cs="Tahoma"/>
          <w:sz w:val="22"/>
          <w:szCs w:val="22"/>
        </w:rPr>
        <w:t>es</w:t>
      </w:r>
      <w:r w:rsidR="00550E7B" w:rsidRPr="003D05D9">
        <w:rPr>
          <w:rFonts w:ascii="Tahoma" w:hAnsi="Tahoma" w:cs="Tahoma"/>
          <w:sz w:val="22"/>
          <w:szCs w:val="22"/>
        </w:rPr>
        <w:t xml:space="preserve"> </w:t>
      </w:r>
      <w:r w:rsidRPr="003D05D9">
        <w:rPr>
          <w:rFonts w:ascii="Tahoma" w:hAnsi="Tahoma" w:cs="Tahoma"/>
          <w:sz w:val="22"/>
          <w:szCs w:val="22"/>
        </w:rPr>
        <w:t>del país</w:t>
      </w:r>
      <w:r w:rsidR="00550E7B">
        <w:rPr>
          <w:rFonts w:ascii="Tahoma" w:hAnsi="Tahoma" w:cs="Tahoma"/>
          <w:sz w:val="22"/>
          <w:szCs w:val="22"/>
        </w:rPr>
        <w:t xml:space="preserve"> especificada</w:t>
      </w:r>
      <w:r w:rsidR="00EE789B">
        <w:rPr>
          <w:rFonts w:ascii="Tahoma" w:hAnsi="Tahoma" w:cs="Tahoma"/>
          <w:sz w:val="22"/>
          <w:szCs w:val="22"/>
        </w:rPr>
        <w:t>s</w:t>
      </w:r>
      <w:r w:rsidR="00550E7B">
        <w:rPr>
          <w:rFonts w:ascii="Tahoma" w:hAnsi="Tahoma" w:cs="Tahoma"/>
          <w:sz w:val="22"/>
          <w:szCs w:val="22"/>
        </w:rPr>
        <w:t xml:space="preserve"> en el presente documento</w:t>
      </w:r>
      <w:r w:rsidRPr="003D05D9">
        <w:rPr>
          <w:rFonts w:ascii="Tahoma" w:hAnsi="Tahoma" w:cs="Tahoma"/>
          <w:sz w:val="22"/>
          <w:szCs w:val="22"/>
        </w:rPr>
        <w:t xml:space="preserve">; </w:t>
      </w:r>
      <w:r w:rsidR="00550E7B">
        <w:rPr>
          <w:rFonts w:ascii="Tahoma" w:hAnsi="Tahoma" w:cs="Tahoma"/>
          <w:sz w:val="22"/>
          <w:szCs w:val="22"/>
        </w:rPr>
        <w:t xml:space="preserve">el lapso de tiempo requerido es de </w:t>
      </w:r>
      <w:r w:rsidRPr="003D05D9">
        <w:rPr>
          <w:rFonts w:ascii="Tahoma" w:hAnsi="Tahoma" w:cs="Tahoma"/>
          <w:sz w:val="22"/>
          <w:szCs w:val="22"/>
        </w:rPr>
        <w:t>dos (2) años calendario contabilizados a partir de la suscripción del contrato.</w:t>
      </w:r>
    </w:p>
    <w:p w:rsidR="00432989" w:rsidRPr="003D05D9" w:rsidRDefault="00432989" w:rsidP="00432989">
      <w:pPr>
        <w:ind w:left="720"/>
        <w:jc w:val="both"/>
        <w:outlineLvl w:val="2"/>
        <w:rPr>
          <w:rFonts w:ascii="Tahoma" w:hAnsi="Tahoma" w:cs="Tahoma"/>
          <w:sz w:val="22"/>
          <w:szCs w:val="22"/>
        </w:rPr>
      </w:pPr>
    </w:p>
    <w:p w:rsidR="00D53C4C" w:rsidRDefault="00432989" w:rsidP="00D53C4C">
      <w:pPr>
        <w:ind w:left="721"/>
        <w:jc w:val="both"/>
        <w:rPr>
          <w:rFonts w:ascii="Tahoma" w:hAnsi="Tahoma" w:cs="Tahoma"/>
          <w:sz w:val="22"/>
          <w:szCs w:val="22"/>
        </w:rPr>
      </w:pPr>
      <w:r w:rsidRPr="003D05D9">
        <w:rPr>
          <w:rFonts w:ascii="Tahoma" w:hAnsi="Tahoma" w:cs="Tahoma"/>
          <w:sz w:val="22"/>
          <w:szCs w:val="22"/>
        </w:rPr>
        <w:t xml:space="preserve">A objeto de facilitar la preparación, estructuración y presentación de su oferta, </w:t>
      </w:r>
      <w:r w:rsidRPr="003D05D9">
        <w:rPr>
          <w:rFonts w:ascii="Tahoma" w:hAnsi="Tahoma" w:cs="Tahoma"/>
          <w:sz w:val="22"/>
          <w:szCs w:val="22"/>
          <w:lang w:val="es-BO" w:eastAsia="en-US"/>
        </w:rPr>
        <w:t xml:space="preserve">se pide al proponente considerar y revisar todos los puntos descritos en los </w:t>
      </w:r>
      <w:r w:rsidRPr="003D05D9">
        <w:rPr>
          <w:rFonts w:ascii="Tahoma" w:hAnsi="Tahoma" w:cs="Tahoma"/>
          <w:sz w:val="22"/>
          <w:szCs w:val="22"/>
        </w:rPr>
        <w:t>Términos Básicos de Contratac</w:t>
      </w:r>
      <w:r w:rsidR="00044704">
        <w:rPr>
          <w:rFonts w:ascii="Tahoma" w:hAnsi="Tahoma" w:cs="Tahoma"/>
          <w:sz w:val="22"/>
          <w:szCs w:val="22"/>
        </w:rPr>
        <w:t>ión y los anexos de la presente licitación</w:t>
      </w:r>
      <w:r w:rsidRPr="003D05D9">
        <w:rPr>
          <w:rFonts w:ascii="Tahoma" w:hAnsi="Tahoma" w:cs="Tahoma"/>
          <w:sz w:val="22"/>
          <w:szCs w:val="22"/>
        </w:rPr>
        <w:t xml:space="preserve"> en su integridad. Si los proponentes omiten la presentación de </w:t>
      </w:r>
      <w:r w:rsidRPr="003D05D9">
        <w:rPr>
          <w:rFonts w:ascii="Tahoma" w:hAnsi="Tahoma" w:cs="Tahoma"/>
          <w:sz w:val="22"/>
          <w:szCs w:val="22"/>
        </w:rPr>
        <w:lastRenderedPageBreak/>
        <w:t>toda o parte de la información requerida o presentan ofertas que no se ajusten a lo solicitado en el presente documento, serán descalificados</w:t>
      </w:r>
      <w:r w:rsidR="00E3099F" w:rsidRPr="003D05D9">
        <w:rPr>
          <w:rFonts w:ascii="Tahoma" w:hAnsi="Tahoma" w:cs="Tahoma"/>
          <w:sz w:val="22"/>
          <w:szCs w:val="22"/>
        </w:rPr>
        <w:t xml:space="preserve">.  </w:t>
      </w:r>
    </w:p>
    <w:p w:rsidR="00D00786" w:rsidRPr="003D05D9" w:rsidRDefault="00D00786" w:rsidP="00D53C4C">
      <w:pPr>
        <w:ind w:left="721"/>
        <w:jc w:val="both"/>
        <w:rPr>
          <w:rFonts w:ascii="Tahoma" w:hAnsi="Tahoma" w:cs="Tahoma"/>
          <w:sz w:val="22"/>
          <w:szCs w:val="22"/>
        </w:rPr>
      </w:pPr>
    </w:p>
    <w:p w:rsidR="00D53C4C" w:rsidRPr="003D05D9" w:rsidRDefault="00D53C4C"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Lugar de Entrega</w:t>
      </w:r>
    </w:p>
    <w:p w:rsidR="00D53C4C" w:rsidRPr="003D05D9" w:rsidRDefault="00D53C4C" w:rsidP="00D53C4C">
      <w:pPr>
        <w:ind w:left="12"/>
        <w:jc w:val="both"/>
        <w:rPr>
          <w:rFonts w:ascii="Tahoma" w:hAnsi="Tahoma" w:cs="Tahoma"/>
          <w:b/>
          <w:szCs w:val="28"/>
          <w:lang w:eastAsia="en-US" w:bidi="en-US"/>
        </w:rPr>
      </w:pPr>
    </w:p>
    <w:p w:rsidR="00D53C4C" w:rsidRDefault="00D53C4C" w:rsidP="00D53C4C">
      <w:pPr>
        <w:pStyle w:val="WW-Textoindependiente20"/>
        <w:suppressAutoHyphens w:val="0"/>
        <w:spacing w:line="240" w:lineRule="auto"/>
        <w:ind w:left="720"/>
        <w:outlineLvl w:val="2"/>
        <w:rPr>
          <w:rFonts w:ascii="Tahoma" w:hAnsi="Tahoma" w:cs="Tahoma"/>
          <w:sz w:val="22"/>
          <w:szCs w:val="22"/>
        </w:rPr>
      </w:pPr>
      <w:r w:rsidRPr="003D05D9">
        <w:rPr>
          <w:rFonts w:ascii="Tahoma" w:hAnsi="Tahoma" w:cs="Tahoma"/>
          <w:sz w:val="22"/>
          <w:szCs w:val="22"/>
        </w:rPr>
        <w:t>El oferente adjudicado debe prestar los servicios en la</w:t>
      </w:r>
      <w:r w:rsidR="00EE789B">
        <w:rPr>
          <w:rFonts w:ascii="Tahoma" w:hAnsi="Tahoma" w:cs="Tahoma"/>
          <w:sz w:val="22"/>
          <w:szCs w:val="22"/>
        </w:rPr>
        <w:t>s</w:t>
      </w:r>
      <w:r w:rsidRPr="003D05D9">
        <w:rPr>
          <w:rFonts w:ascii="Tahoma" w:hAnsi="Tahoma" w:cs="Tahoma"/>
          <w:sz w:val="22"/>
          <w:szCs w:val="22"/>
        </w:rPr>
        <w:t xml:space="preserve"> Regi</w:t>
      </w:r>
      <w:r w:rsidR="007A3EF7">
        <w:rPr>
          <w:rFonts w:ascii="Tahoma" w:hAnsi="Tahoma" w:cs="Tahoma"/>
          <w:sz w:val="22"/>
          <w:szCs w:val="22"/>
        </w:rPr>
        <w:t>ón</w:t>
      </w:r>
      <w:r w:rsidR="00EE789B">
        <w:rPr>
          <w:rFonts w:ascii="Tahoma" w:hAnsi="Tahoma" w:cs="Tahoma"/>
          <w:sz w:val="22"/>
          <w:szCs w:val="22"/>
        </w:rPr>
        <w:t>es</w:t>
      </w:r>
      <w:r w:rsidRPr="003D05D9">
        <w:rPr>
          <w:rFonts w:ascii="Tahoma" w:hAnsi="Tahoma" w:cs="Tahoma"/>
          <w:sz w:val="22"/>
          <w:szCs w:val="22"/>
        </w:rPr>
        <w:t xml:space="preserve"> del país, </w:t>
      </w:r>
      <w:r w:rsidR="007A3EF7">
        <w:rPr>
          <w:rFonts w:ascii="Tahoma" w:hAnsi="Tahoma" w:cs="Tahoma"/>
          <w:sz w:val="22"/>
          <w:szCs w:val="22"/>
        </w:rPr>
        <w:t>según el siguiente detalle:</w:t>
      </w:r>
    </w:p>
    <w:p w:rsidR="00E43EC7" w:rsidRPr="003D05D9" w:rsidRDefault="00E43EC7" w:rsidP="00D53C4C">
      <w:pPr>
        <w:pStyle w:val="WW-Textoindependiente20"/>
        <w:suppressAutoHyphens w:val="0"/>
        <w:spacing w:line="240" w:lineRule="auto"/>
        <w:ind w:left="720"/>
        <w:outlineLvl w:val="2"/>
        <w:rPr>
          <w:rFonts w:ascii="Tahoma" w:hAnsi="Tahoma" w:cs="Tahoma"/>
          <w:sz w:val="22"/>
          <w:szCs w:val="22"/>
        </w:rPr>
      </w:pPr>
    </w:p>
    <w:p w:rsidR="00E43EC7" w:rsidRPr="00B46D5C" w:rsidRDefault="00E43EC7" w:rsidP="00E43EC7">
      <w:pPr>
        <w:pStyle w:val="Prrafodelista"/>
        <w:numPr>
          <w:ilvl w:val="0"/>
          <w:numId w:val="86"/>
        </w:numPr>
        <w:rPr>
          <w:rFonts w:ascii="Tahoma" w:hAnsi="Tahoma" w:cs="Tahoma"/>
          <w:sz w:val="22"/>
          <w:szCs w:val="22"/>
        </w:rPr>
      </w:pPr>
      <w:r w:rsidRPr="00B46D5C">
        <w:rPr>
          <w:rFonts w:ascii="Tahoma" w:hAnsi="Tahoma" w:cs="Tahoma"/>
          <w:b/>
          <w:sz w:val="22"/>
          <w:szCs w:val="22"/>
        </w:rPr>
        <w:t>Región 2</w:t>
      </w:r>
      <w:r w:rsidRPr="00B46D5C">
        <w:rPr>
          <w:rFonts w:ascii="Tahoma" w:hAnsi="Tahoma" w:cs="Tahoma"/>
          <w:sz w:val="22"/>
          <w:szCs w:val="22"/>
        </w:rPr>
        <w:t xml:space="preserve">: </w:t>
      </w:r>
      <w:r w:rsidRPr="00B46D5C">
        <w:rPr>
          <w:rFonts w:ascii="Tahoma" w:hAnsi="Tahoma" w:cs="Tahoma"/>
          <w:b/>
          <w:sz w:val="22"/>
          <w:szCs w:val="22"/>
        </w:rPr>
        <w:t xml:space="preserve">Cochabamba </w:t>
      </w:r>
      <w:r w:rsidRPr="00B46D5C">
        <w:rPr>
          <w:rFonts w:ascii="Tahoma" w:hAnsi="Tahoma" w:cs="Tahoma"/>
          <w:sz w:val="22"/>
          <w:szCs w:val="22"/>
        </w:rPr>
        <w:t xml:space="preserve">(Cochabamba, Quillacollo, Sacaba, Tiquipaya,  Villa Tunari, Chimore, Ivirgarzama, Shinaota) y </w:t>
      </w:r>
      <w:r w:rsidRPr="00B46D5C">
        <w:rPr>
          <w:rFonts w:ascii="Tahoma" w:hAnsi="Tahoma" w:cs="Tahoma"/>
          <w:b/>
          <w:sz w:val="22"/>
          <w:szCs w:val="22"/>
        </w:rPr>
        <w:t xml:space="preserve">Chuquisaca </w:t>
      </w:r>
      <w:r w:rsidRPr="00B46D5C">
        <w:rPr>
          <w:rFonts w:ascii="Tahoma" w:hAnsi="Tahoma" w:cs="Tahoma"/>
          <w:sz w:val="22"/>
          <w:szCs w:val="22"/>
        </w:rPr>
        <w:t>(Sucre, Camargo, Monteagudo).</w:t>
      </w:r>
    </w:p>
    <w:p w:rsidR="00E43EC7" w:rsidRPr="00B46D5C" w:rsidRDefault="00E43EC7" w:rsidP="00E43EC7">
      <w:pPr>
        <w:pStyle w:val="Prrafodelista"/>
        <w:numPr>
          <w:ilvl w:val="0"/>
          <w:numId w:val="86"/>
        </w:numPr>
        <w:rPr>
          <w:rFonts w:ascii="Tahoma" w:hAnsi="Tahoma" w:cs="Tahoma"/>
          <w:sz w:val="22"/>
          <w:szCs w:val="22"/>
        </w:rPr>
      </w:pPr>
      <w:r w:rsidRPr="00B46D5C">
        <w:rPr>
          <w:rFonts w:ascii="Tahoma" w:hAnsi="Tahoma" w:cs="Tahoma"/>
          <w:b/>
          <w:sz w:val="22"/>
          <w:szCs w:val="22"/>
        </w:rPr>
        <w:t>Región 4</w:t>
      </w:r>
      <w:r w:rsidRPr="00B46D5C">
        <w:rPr>
          <w:rFonts w:ascii="Tahoma" w:hAnsi="Tahoma" w:cs="Tahoma"/>
          <w:sz w:val="22"/>
          <w:szCs w:val="22"/>
        </w:rPr>
        <w:t xml:space="preserve">: </w:t>
      </w:r>
      <w:r w:rsidRPr="00B46D5C">
        <w:rPr>
          <w:rFonts w:ascii="Tahoma" w:hAnsi="Tahoma" w:cs="Tahoma"/>
          <w:b/>
          <w:sz w:val="22"/>
          <w:szCs w:val="22"/>
        </w:rPr>
        <w:t xml:space="preserve">Potosí </w:t>
      </w:r>
      <w:r w:rsidRPr="00B46D5C">
        <w:rPr>
          <w:rFonts w:ascii="Tahoma" w:hAnsi="Tahoma" w:cs="Tahoma"/>
          <w:sz w:val="22"/>
          <w:szCs w:val="22"/>
        </w:rPr>
        <w:t xml:space="preserve">(Potosí, Villazón, Tupiza, Uyuni) y </w:t>
      </w:r>
      <w:r w:rsidRPr="00B46D5C">
        <w:rPr>
          <w:rFonts w:ascii="Tahoma" w:hAnsi="Tahoma" w:cs="Tahoma"/>
          <w:b/>
          <w:sz w:val="22"/>
          <w:szCs w:val="22"/>
        </w:rPr>
        <w:t xml:space="preserve">Tarija </w:t>
      </w:r>
      <w:r w:rsidRPr="00B46D5C">
        <w:rPr>
          <w:rFonts w:ascii="Tahoma" w:hAnsi="Tahoma" w:cs="Tahoma"/>
          <w:sz w:val="22"/>
          <w:szCs w:val="22"/>
        </w:rPr>
        <w:t>(Tarija, Yacuiba, Villamontes y Bermejo).</w:t>
      </w:r>
    </w:p>
    <w:p w:rsidR="00E43EC7" w:rsidRDefault="00E43EC7" w:rsidP="00E43EC7">
      <w:pPr>
        <w:jc w:val="both"/>
        <w:rPr>
          <w:rFonts w:ascii="Tahoma" w:hAnsi="Tahoma" w:cs="Tahoma"/>
          <w:sz w:val="22"/>
          <w:szCs w:val="22"/>
        </w:rPr>
      </w:pPr>
    </w:p>
    <w:p w:rsidR="00E43EC7" w:rsidRPr="00D00786" w:rsidRDefault="00E43EC7" w:rsidP="00E43EC7">
      <w:pPr>
        <w:ind w:left="708"/>
        <w:jc w:val="both"/>
        <w:rPr>
          <w:rFonts w:ascii="Tahoma" w:hAnsi="Tahoma" w:cs="Tahoma"/>
          <w:sz w:val="22"/>
          <w:szCs w:val="22"/>
        </w:rPr>
      </w:pPr>
      <w:r>
        <w:rPr>
          <w:rFonts w:ascii="Tahoma" w:hAnsi="Tahoma" w:cs="Tahoma"/>
          <w:sz w:val="22"/>
          <w:szCs w:val="22"/>
        </w:rPr>
        <w:t>De igual manera se i</w:t>
      </w:r>
      <w:r w:rsidRPr="00D00786">
        <w:rPr>
          <w:rFonts w:ascii="Tahoma" w:hAnsi="Tahoma" w:cs="Tahoma"/>
          <w:sz w:val="22"/>
          <w:szCs w:val="22"/>
        </w:rPr>
        <w:t xml:space="preserve">ncluye el servicio </w:t>
      </w:r>
      <w:r w:rsidRPr="00D00786">
        <w:rPr>
          <w:rFonts w:ascii="Tahoma" w:hAnsi="Tahoma" w:cs="Tahoma"/>
          <w:b/>
          <w:sz w:val="22"/>
          <w:szCs w:val="22"/>
        </w:rPr>
        <w:t>FTTx</w:t>
      </w:r>
      <w:r w:rsidRPr="00D00786">
        <w:rPr>
          <w:rFonts w:ascii="Tahoma" w:hAnsi="Tahoma" w:cs="Tahoma"/>
          <w:sz w:val="22"/>
          <w:szCs w:val="22"/>
        </w:rPr>
        <w:t xml:space="preserve"> que </w:t>
      </w:r>
      <w:r>
        <w:rPr>
          <w:rFonts w:ascii="Tahoma" w:hAnsi="Tahoma" w:cs="Tahoma"/>
          <w:sz w:val="22"/>
          <w:szCs w:val="22"/>
        </w:rPr>
        <w:t>se encuentra en implementación</w:t>
      </w:r>
      <w:r w:rsidRPr="00D00786">
        <w:rPr>
          <w:rFonts w:ascii="Tahoma" w:hAnsi="Tahoma" w:cs="Tahoma"/>
          <w:sz w:val="22"/>
          <w:szCs w:val="22"/>
        </w:rPr>
        <w:t xml:space="preserve"> en las siguientes ciudades: Cochabamba, Potosí, Sucre y Tarija</w:t>
      </w:r>
      <w:r>
        <w:rPr>
          <w:rFonts w:ascii="Tahoma" w:hAnsi="Tahoma" w:cs="Tahoma"/>
          <w:sz w:val="22"/>
          <w:szCs w:val="22"/>
        </w:rPr>
        <w:t>.</w:t>
      </w:r>
    </w:p>
    <w:p w:rsidR="00432989" w:rsidRDefault="0043298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7342A9" w:rsidRDefault="007342A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E61258" w:rsidRDefault="00E61258"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2B2907" w:rsidRPr="00514ACE" w:rsidRDefault="002B2907" w:rsidP="002B2907">
      <w:pPr>
        <w:numPr>
          <w:ilvl w:val="0"/>
          <w:numId w:val="6"/>
        </w:numPr>
        <w:spacing w:after="120"/>
        <w:ind w:left="709" w:hanging="709"/>
        <w:jc w:val="both"/>
        <w:rPr>
          <w:rFonts w:ascii="Tahoma" w:hAnsi="Tahoma" w:cs="Tahoma"/>
          <w:b/>
          <w:sz w:val="28"/>
          <w:szCs w:val="28"/>
        </w:rPr>
      </w:pPr>
      <w:r w:rsidRPr="00514ACE">
        <w:rPr>
          <w:rFonts w:ascii="Tahoma" w:hAnsi="Tahoma" w:cs="Tahoma"/>
          <w:b/>
          <w:sz w:val="28"/>
          <w:szCs w:val="28"/>
        </w:rPr>
        <w:t>Referente del proceso</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lastRenderedPageBreak/>
        <w:t xml:space="preserve">Posterior a su adjudicación y firma del contrato, estará a cargo de la Subgerencia de </w:t>
      </w:r>
      <w:r w:rsidR="00D16E11">
        <w:rPr>
          <w:rFonts w:ascii="Tahoma" w:hAnsi="Tahoma" w:cs="Tahoma"/>
          <w:sz w:val="22"/>
        </w:rPr>
        <w:t>Operación, Mantenimiento y Optimización</w:t>
      </w:r>
      <w:r w:rsidRPr="00514ACE">
        <w:rPr>
          <w:rFonts w:ascii="Tahoma" w:hAnsi="Tahoma" w:cs="Tahoma"/>
          <w:sz w:val="22"/>
        </w:rPr>
        <w:t xml:space="preserve">. </w:t>
      </w:r>
    </w:p>
    <w:p w:rsidR="002B2907" w:rsidRPr="00514ACE" w:rsidRDefault="002B2907" w:rsidP="002B2907">
      <w:pPr>
        <w:numPr>
          <w:ilvl w:val="0"/>
          <w:numId w:val="6"/>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rsidR="00E43EC7" w:rsidRPr="00514ACE" w:rsidRDefault="00E43EC7" w:rsidP="00E43EC7">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rsidR="00E43EC7" w:rsidRPr="00514ACE" w:rsidRDefault="00E43EC7" w:rsidP="00E43EC7">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rsidR="00E43EC7" w:rsidRPr="00514ACE" w:rsidRDefault="00E43EC7" w:rsidP="00E43EC7">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legalmente constituidas.</w:t>
      </w:r>
    </w:p>
    <w:p w:rsidR="00E43EC7" w:rsidRPr="00514ACE" w:rsidRDefault="00E43EC7" w:rsidP="00E43EC7">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rsidR="00E43EC7" w:rsidRPr="00514ACE" w:rsidRDefault="00E43EC7" w:rsidP="00E43EC7">
      <w:pPr>
        <w:spacing w:before="120" w:after="120"/>
        <w:ind w:left="567"/>
        <w:jc w:val="both"/>
        <w:rPr>
          <w:rFonts w:ascii="Tahoma" w:hAnsi="Tahoma" w:cs="Tahoma"/>
          <w:b/>
          <w:sz w:val="28"/>
          <w:szCs w:val="28"/>
          <w:lang w:eastAsia="en-US" w:bidi="en-US"/>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de bienes y/o contratación de servicios, las personas naturales o jurídicas comprendidas en los siguientes casos:</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rsidR="00E43EC7" w:rsidRPr="00514ACE" w:rsidRDefault="00E43EC7" w:rsidP="00E43EC7">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Cuentas por pagar a </w:t>
      </w:r>
      <w:r>
        <w:rPr>
          <w:rFonts w:ascii="Tahoma" w:hAnsi="Tahoma" w:cs="Tahoma"/>
          <w:iCs/>
          <w:sz w:val="22"/>
          <w:szCs w:val="22"/>
        </w:rPr>
        <w:t>ENTEL S.A.</w:t>
      </w:r>
    </w:p>
    <w:p w:rsidR="00E43EC7" w:rsidRPr="00514ACE" w:rsidRDefault="00E43EC7" w:rsidP="00E43EC7">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rsidR="00E43EC7" w:rsidRPr="00514ACE" w:rsidRDefault="00E43EC7" w:rsidP="00E43EC7">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Procesos administrativos y/o judiciales con </w:t>
      </w:r>
      <w:r>
        <w:rPr>
          <w:rFonts w:ascii="Tahoma" w:hAnsi="Tahoma" w:cs="Tahoma"/>
          <w:iCs/>
          <w:sz w:val="22"/>
          <w:szCs w:val="22"/>
        </w:rPr>
        <w:t>ENTEL S.A.</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lastRenderedPageBreak/>
        <w:t>Los proveedores que se encuentren asociados con consultores que hayan asesorado en la elaboración del contenido de los Términos Básicos de Contratación, Especificaciones Técnicas o Términos de Referencias.</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hayan sido sancionados con cuatro (4) o más </w:t>
      </w:r>
      <w:r w:rsidR="00EF3611">
        <w:rPr>
          <w:rFonts w:ascii="Tahoma" w:hAnsi="Tahoma" w:cs="Tahoma"/>
          <w:iCs/>
          <w:sz w:val="22"/>
          <w:szCs w:val="22"/>
        </w:rPr>
        <w:t>multas</w:t>
      </w:r>
      <w:r w:rsidRPr="00514ACE">
        <w:rPr>
          <w:rFonts w:ascii="Tahoma" w:hAnsi="Tahoma" w:cs="Tahoma"/>
          <w:iCs/>
          <w:sz w:val="22"/>
          <w:szCs w:val="22"/>
        </w:rPr>
        <w:t xml:space="preserve"> en un (1) año continuo, no podrán participar durante seis (6) meses después de la última </w:t>
      </w:r>
      <w:r w:rsidR="00F41028">
        <w:rPr>
          <w:rFonts w:ascii="Tahoma" w:hAnsi="Tahoma" w:cs="Tahoma"/>
          <w:iCs/>
          <w:sz w:val="22"/>
          <w:szCs w:val="22"/>
        </w:rPr>
        <w:t>multa</w:t>
      </w:r>
      <w:r w:rsidRPr="00514ACE">
        <w:rPr>
          <w:rFonts w:ascii="Tahoma" w:hAnsi="Tahoma" w:cs="Tahoma"/>
          <w:iCs/>
          <w:sz w:val="22"/>
          <w:szCs w:val="22"/>
        </w:rPr>
        <w:t>.</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lastRenderedPageBreak/>
        <w:t>Los proveedores cuyos socios o propietarios estén impedidos de participar en los procesos de contratación.</w:t>
      </w:r>
    </w:p>
    <w:p w:rsidR="00E43EC7" w:rsidRPr="00514ACE" w:rsidRDefault="00E43EC7" w:rsidP="00E43EC7">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rsidR="00E43EC7" w:rsidRPr="00514ACE" w:rsidRDefault="00E43EC7" w:rsidP="00E43EC7">
      <w:pPr>
        <w:numPr>
          <w:ilvl w:val="0"/>
          <w:numId w:val="6"/>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rsidR="00E43EC7" w:rsidRPr="00514ACE" w:rsidRDefault="00E43EC7" w:rsidP="00E43EC7">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w:t>
      </w:r>
      <w:r w:rsidR="00A55AE9">
        <w:rPr>
          <w:rFonts w:ascii="Tahoma" w:hAnsi="Tahoma" w:cs="Tahoma"/>
          <w:sz w:val="22"/>
          <w:szCs w:val="22"/>
        </w:rPr>
        <w:t>el día 9</w:t>
      </w:r>
      <w:r w:rsidRPr="009026F1">
        <w:rPr>
          <w:rFonts w:ascii="Tahoma" w:hAnsi="Tahoma" w:cs="Tahoma"/>
          <w:sz w:val="22"/>
          <w:szCs w:val="22"/>
        </w:rPr>
        <w:t xml:space="preserve"> de </w:t>
      </w:r>
      <w:r w:rsidR="00A55AE9">
        <w:rPr>
          <w:rFonts w:ascii="Tahoma" w:hAnsi="Tahoma" w:cs="Tahoma"/>
          <w:sz w:val="22"/>
          <w:szCs w:val="22"/>
        </w:rPr>
        <w:t>enero</w:t>
      </w:r>
      <w:r w:rsidRPr="009026F1">
        <w:rPr>
          <w:rFonts w:ascii="Tahoma" w:hAnsi="Tahoma" w:cs="Tahoma"/>
          <w:sz w:val="22"/>
          <w:szCs w:val="22"/>
        </w:rPr>
        <w:t xml:space="preserve"> de 201</w:t>
      </w:r>
      <w:r w:rsidR="00A55AE9">
        <w:rPr>
          <w:rFonts w:ascii="Tahoma" w:hAnsi="Tahoma" w:cs="Tahoma"/>
          <w:sz w:val="22"/>
          <w:szCs w:val="22"/>
        </w:rPr>
        <w:t>7</w:t>
      </w:r>
      <w:r w:rsidRPr="009026F1">
        <w:rPr>
          <w:rFonts w:ascii="Tahoma" w:hAnsi="Tahoma" w:cs="Tahoma"/>
          <w:sz w:val="22"/>
          <w:szCs w:val="22"/>
        </w:rPr>
        <w:t>, hrs 1</w:t>
      </w:r>
      <w:r w:rsidR="00F5003E">
        <w:rPr>
          <w:rFonts w:ascii="Tahoma" w:hAnsi="Tahoma" w:cs="Tahoma"/>
          <w:sz w:val="22"/>
          <w:szCs w:val="22"/>
        </w:rPr>
        <w:t>0:0</w:t>
      </w:r>
      <w:r w:rsidR="00A55AE9">
        <w:rPr>
          <w:rFonts w:ascii="Tahoma" w:hAnsi="Tahoma" w:cs="Tahoma"/>
          <w:sz w:val="22"/>
          <w:szCs w:val="22"/>
        </w:rPr>
        <w:t>0 a</w:t>
      </w:r>
      <w:r w:rsidRPr="009026F1">
        <w:rPr>
          <w:rFonts w:ascii="Tahoma" w:hAnsi="Tahoma" w:cs="Tahoma"/>
          <w:sz w:val="22"/>
          <w:szCs w:val="22"/>
        </w:rPr>
        <w:t xml:space="preserve">.m., </w:t>
      </w:r>
      <w:r w:rsidRPr="00514ACE">
        <w:rPr>
          <w:rFonts w:ascii="Tahoma" w:hAnsi="Tahoma" w:cs="Tahoma"/>
          <w:sz w:val="22"/>
          <w:szCs w:val="22"/>
        </w:rPr>
        <w:t xml:space="preserve">a los correos electrónicos </w:t>
      </w:r>
      <w:hyperlink r:id="rId9" w:history="1">
        <w:r w:rsidRPr="00514ACE">
          <w:rPr>
            <w:rStyle w:val="Hipervnculo"/>
            <w:rFonts w:ascii="Tahoma" w:hAnsi="Tahoma" w:cs="Tahoma"/>
            <w:color w:val="auto"/>
            <w:sz w:val="22"/>
            <w:szCs w:val="22"/>
          </w:rPr>
          <w:t>worellana@entel.bo</w:t>
        </w:r>
      </w:hyperlink>
      <w:r>
        <w:rPr>
          <w:rFonts w:ascii="Tahoma" w:hAnsi="Tahoma" w:cs="Tahoma"/>
          <w:sz w:val="22"/>
          <w:szCs w:val="22"/>
        </w:rPr>
        <w:t xml:space="preserve">  </w:t>
      </w:r>
      <w:r w:rsidRPr="00514ACE">
        <w:rPr>
          <w:rFonts w:ascii="Tahoma" w:hAnsi="Tahoma" w:cs="Tahoma"/>
          <w:sz w:val="22"/>
          <w:szCs w:val="22"/>
        </w:rPr>
        <w:t xml:space="preserve">con copia </w:t>
      </w:r>
      <w:hyperlink r:id="rId10"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Zuazo, Edificio Tower de ENTEL N° 1771 Piso 6, Subgerencia de Adquisiciones. (Si corresponde)</w:t>
      </w:r>
    </w:p>
    <w:p w:rsidR="00E43EC7" w:rsidRDefault="00E43EC7" w:rsidP="00E43EC7">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E43EC7" w:rsidRPr="007C3F3A" w:rsidTr="00A55AE9">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43EC7" w:rsidRPr="007C3F3A" w:rsidRDefault="00E43EC7" w:rsidP="00A55AE9">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rsidR="00E43EC7" w:rsidRPr="00EA49B8" w:rsidRDefault="0080007A" w:rsidP="0080007A">
            <w:pPr>
              <w:outlineLvl w:val="2"/>
              <w:rPr>
                <w:rFonts w:ascii="Tahoma" w:hAnsi="Tahoma" w:cs="Tahoma"/>
                <w:sz w:val="22"/>
                <w:szCs w:val="22"/>
              </w:rPr>
            </w:pPr>
            <w:r>
              <w:rPr>
                <w:rFonts w:ascii="Tahoma" w:hAnsi="Tahoma" w:cs="Tahoma"/>
                <w:sz w:val="22"/>
                <w:szCs w:val="22"/>
              </w:rPr>
              <w:t>9</w:t>
            </w:r>
            <w:r w:rsidR="00E43EC7" w:rsidRPr="00EA49B8">
              <w:rPr>
                <w:rFonts w:ascii="Tahoma" w:hAnsi="Tahoma" w:cs="Tahoma"/>
                <w:sz w:val="22"/>
                <w:szCs w:val="22"/>
              </w:rPr>
              <w:t xml:space="preserve"> de </w:t>
            </w:r>
            <w:r>
              <w:rPr>
                <w:rFonts w:ascii="Tahoma" w:hAnsi="Tahoma" w:cs="Tahoma"/>
                <w:sz w:val="22"/>
                <w:szCs w:val="22"/>
              </w:rPr>
              <w:t>enero</w:t>
            </w:r>
            <w:r w:rsidR="00A55AE9">
              <w:rPr>
                <w:rFonts w:ascii="Tahoma" w:hAnsi="Tahoma" w:cs="Tahoma"/>
                <w:sz w:val="22"/>
                <w:szCs w:val="22"/>
              </w:rPr>
              <w:t xml:space="preserve"> de 2017</w:t>
            </w:r>
          </w:p>
        </w:tc>
      </w:tr>
      <w:tr w:rsidR="00E43EC7" w:rsidRPr="007C3F3A" w:rsidTr="00A55AE9">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43EC7" w:rsidRPr="007C3F3A" w:rsidRDefault="00E43EC7" w:rsidP="00A55AE9">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rsidR="00E43EC7" w:rsidRPr="00EA49B8" w:rsidRDefault="00E43EC7" w:rsidP="00A55AE9">
            <w:pPr>
              <w:outlineLvl w:val="2"/>
              <w:rPr>
                <w:rFonts w:ascii="Tahoma" w:hAnsi="Tahoma" w:cs="Tahoma"/>
                <w:sz w:val="22"/>
                <w:szCs w:val="22"/>
              </w:rPr>
            </w:pPr>
            <w:r w:rsidRPr="00EA49B8">
              <w:rPr>
                <w:rFonts w:ascii="Tahoma" w:hAnsi="Tahoma" w:cs="Tahoma"/>
                <w:sz w:val="22"/>
                <w:szCs w:val="22"/>
              </w:rPr>
              <w:t>15:30 p.m.</w:t>
            </w:r>
          </w:p>
        </w:tc>
      </w:tr>
      <w:tr w:rsidR="00E43EC7" w:rsidRPr="007C3F3A" w:rsidTr="00A55AE9">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43EC7" w:rsidRPr="007C3F3A" w:rsidRDefault="00E43EC7" w:rsidP="00A55AE9">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rsidR="00E43EC7" w:rsidRPr="00EA49B8" w:rsidRDefault="00E43EC7" w:rsidP="00A55AE9">
            <w:pPr>
              <w:outlineLvl w:val="2"/>
              <w:rPr>
                <w:rFonts w:ascii="Tahoma" w:hAnsi="Tahoma" w:cs="Tahoma"/>
                <w:sz w:val="22"/>
              </w:rPr>
            </w:pPr>
            <w:r w:rsidRPr="00EA49B8">
              <w:rPr>
                <w:rFonts w:ascii="Tahoma" w:hAnsi="Tahoma" w:cs="Tahoma"/>
                <w:sz w:val="22"/>
              </w:rPr>
              <w:t>ENTEL S.A., Edificio Tower, Calle Federico Suazo N° 1771 Piso 6 (Sub Gerencia de Adquisiciones).</w:t>
            </w:r>
          </w:p>
        </w:tc>
      </w:tr>
      <w:tr w:rsidR="00E43EC7" w:rsidRPr="007C3F3A" w:rsidTr="00A55AE9">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43EC7" w:rsidRPr="007C3F3A" w:rsidRDefault="00E43EC7" w:rsidP="00A55AE9">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rsidR="00E43EC7" w:rsidRPr="00EA49B8" w:rsidRDefault="00E43EC7" w:rsidP="00A55AE9">
            <w:pPr>
              <w:outlineLvl w:val="2"/>
              <w:rPr>
                <w:rFonts w:ascii="Tahoma" w:hAnsi="Tahoma" w:cs="Tahoma"/>
              </w:rPr>
            </w:pPr>
            <w:r w:rsidRPr="00EA49B8">
              <w:rPr>
                <w:rFonts w:ascii="Tahoma" w:hAnsi="Tahoma" w:cs="Tahoma"/>
                <w:sz w:val="22"/>
              </w:rPr>
              <w:t>La Paz, Bolivia</w:t>
            </w:r>
          </w:p>
        </w:tc>
      </w:tr>
      <w:tr w:rsidR="00E43EC7" w:rsidRPr="007C3F3A" w:rsidTr="00A55AE9">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43EC7" w:rsidRPr="007C3F3A" w:rsidRDefault="00E43EC7" w:rsidP="00A55AE9">
            <w:pPr>
              <w:ind w:left="27"/>
              <w:rPr>
                <w:rFonts w:ascii="Tahoma" w:hAnsi="Tahoma" w:cs="Tahoma"/>
                <w:sz w:val="22"/>
                <w:szCs w:val="22"/>
              </w:rPr>
            </w:pPr>
            <w:r w:rsidRPr="007C3F3A">
              <w:rPr>
                <w:rFonts w:ascii="Tahoma" w:hAnsi="Tahoma" w:cs="Tahoma"/>
                <w:sz w:val="22"/>
                <w:szCs w:val="22"/>
              </w:rPr>
              <w:lastRenderedPageBreak/>
              <w:t>Nombre del Encargado de la Reunión de Aclaración:</w:t>
            </w:r>
          </w:p>
        </w:tc>
        <w:tc>
          <w:tcPr>
            <w:tcW w:w="4562" w:type="dxa"/>
            <w:tcBorders>
              <w:left w:val="single" w:sz="4" w:space="0" w:color="FFFFFF"/>
              <w:bottom w:val="single" w:sz="4" w:space="0" w:color="004990"/>
            </w:tcBorders>
            <w:vAlign w:val="center"/>
          </w:tcPr>
          <w:p w:rsidR="00E43EC7" w:rsidRPr="00EA49B8" w:rsidRDefault="00E43EC7" w:rsidP="00A55AE9">
            <w:pPr>
              <w:outlineLvl w:val="2"/>
              <w:rPr>
                <w:rFonts w:ascii="Tahoma" w:hAnsi="Tahoma" w:cs="Tahoma"/>
              </w:rPr>
            </w:pPr>
            <w:r>
              <w:rPr>
                <w:rFonts w:ascii="Tahoma" w:hAnsi="Tahoma" w:cs="Tahoma"/>
                <w:sz w:val="22"/>
                <w:szCs w:val="20"/>
                <w:lang w:val="es-BO" w:eastAsia="en-US"/>
              </w:rPr>
              <w:t>Nancy Patty</w:t>
            </w:r>
          </w:p>
        </w:tc>
      </w:tr>
    </w:tbl>
    <w:p w:rsidR="00E43EC7" w:rsidRPr="007C3F3A" w:rsidRDefault="00E43EC7" w:rsidP="00E43EC7">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Pr>
          <w:rFonts w:ascii="Tahoma" w:hAnsi="Tahoma" w:cs="Tahoma"/>
          <w:sz w:val="22"/>
        </w:rPr>
        <w:t>ENTEL S.A.</w:t>
      </w:r>
    </w:p>
    <w:p w:rsidR="00E43EC7" w:rsidRPr="007C3F3A" w:rsidRDefault="00E43EC7" w:rsidP="00E43EC7">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E43EC7" w:rsidRPr="0037309E" w:rsidRDefault="00E43EC7" w:rsidP="00E43EC7">
      <w:pPr>
        <w:numPr>
          <w:ilvl w:val="0"/>
          <w:numId w:val="6"/>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E43EC7" w:rsidRPr="0037309E" w:rsidRDefault="00E43EC7" w:rsidP="00E43EC7">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w:t>
      </w:r>
      <w:r>
        <w:rPr>
          <w:rFonts w:ascii="Tahoma" w:hAnsi="Tahoma" w:cs="Tahoma"/>
          <w:sz w:val="22"/>
          <w:szCs w:val="22"/>
        </w:rPr>
        <w:t>ENTEL S.A.</w:t>
      </w:r>
      <w:r w:rsidRPr="0037309E">
        <w:rPr>
          <w:rFonts w:ascii="Tahoma" w:hAnsi="Tahoma" w:cs="Tahoma"/>
          <w:sz w:val="22"/>
          <w:szCs w:val="22"/>
        </w:rPr>
        <w:t xml:space="preserve"> (Calle Federico Suazo N° 1771, Piso 6 </w:t>
      </w:r>
      <w:r w:rsidRPr="0037309E">
        <w:rPr>
          <w:rFonts w:ascii="Tahoma" w:hAnsi="Tahoma" w:cs="Tahoma"/>
          <w:b/>
          <w:sz w:val="22"/>
          <w:szCs w:val="22"/>
        </w:rPr>
        <w:t>(Subgerencia de Adquisiciones)</w:t>
      </w:r>
      <w:r w:rsidRPr="0037309E">
        <w:rPr>
          <w:rFonts w:ascii="Tahoma" w:hAnsi="Tahoma" w:cs="Tahoma"/>
          <w:sz w:val="22"/>
          <w:szCs w:val="22"/>
        </w:rPr>
        <w:t>,</w:t>
      </w:r>
      <w:r w:rsidR="00A55AE9">
        <w:rPr>
          <w:rFonts w:ascii="Tahoma" w:hAnsi="Tahoma" w:cs="Tahoma"/>
          <w:sz w:val="22"/>
          <w:szCs w:val="22"/>
        </w:rPr>
        <w:t xml:space="preserve"> </w:t>
      </w:r>
      <w:r w:rsidRPr="0037309E">
        <w:rPr>
          <w:rFonts w:ascii="Tahoma" w:hAnsi="Tahoma" w:cs="Tahoma"/>
          <w:sz w:val="22"/>
          <w:szCs w:val="22"/>
        </w:rPr>
        <w:t>hasta el día:</w:t>
      </w:r>
    </w:p>
    <w:p w:rsidR="00E43EC7" w:rsidRPr="0037309E" w:rsidRDefault="00E43EC7" w:rsidP="00E43EC7">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43EC7" w:rsidRPr="0037309E" w:rsidTr="00A55AE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43EC7" w:rsidRPr="0037309E" w:rsidRDefault="00E43EC7" w:rsidP="00A55AE9">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E43EC7" w:rsidRPr="00EA49B8" w:rsidRDefault="0080007A" w:rsidP="0080007A">
            <w:pPr>
              <w:ind w:left="1276" w:hanging="1276"/>
              <w:jc w:val="both"/>
              <w:rPr>
                <w:rFonts w:ascii="Tahoma" w:hAnsi="Tahoma" w:cs="Tahoma"/>
                <w:sz w:val="22"/>
                <w:szCs w:val="22"/>
              </w:rPr>
            </w:pPr>
            <w:r>
              <w:rPr>
                <w:rFonts w:ascii="Tahoma" w:hAnsi="Tahoma" w:cs="Tahoma"/>
                <w:sz w:val="22"/>
                <w:szCs w:val="22"/>
              </w:rPr>
              <w:t>16</w:t>
            </w:r>
            <w:r w:rsidR="00E43EC7" w:rsidRPr="00EA49B8">
              <w:rPr>
                <w:rFonts w:ascii="Tahoma" w:hAnsi="Tahoma" w:cs="Tahoma"/>
                <w:sz w:val="22"/>
                <w:szCs w:val="22"/>
              </w:rPr>
              <w:t xml:space="preserve"> de </w:t>
            </w:r>
            <w:r>
              <w:rPr>
                <w:rFonts w:ascii="Tahoma" w:hAnsi="Tahoma" w:cs="Tahoma"/>
                <w:sz w:val="22"/>
                <w:szCs w:val="22"/>
              </w:rPr>
              <w:t>enero</w:t>
            </w:r>
            <w:r w:rsidR="00A55AE9">
              <w:rPr>
                <w:rFonts w:ascii="Tahoma" w:hAnsi="Tahoma" w:cs="Tahoma"/>
                <w:sz w:val="22"/>
                <w:szCs w:val="22"/>
              </w:rPr>
              <w:t xml:space="preserve"> de 2017</w:t>
            </w:r>
          </w:p>
        </w:tc>
      </w:tr>
      <w:tr w:rsidR="00E43EC7" w:rsidRPr="0037309E" w:rsidTr="00A55AE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43EC7" w:rsidRPr="0037309E" w:rsidRDefault="00E43EC7" w:rsidP="00A55AE9">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E43EC7" w:rsidRPr="00EA49B8" w:rsidRDefault="0080007A" w:rsidP="0080007A">
            <w:pPr>
              <w:ind w:left="1276" w:hanging="1276"/>
              <w:jc w:val="both"/>
              <w:rPr>
                <w:rFonts w:ascii="Tahoma" w:hAnsi="Tahoma" w:cs="Tahoma"/>
                <w:sz w:val="22"/>
                <w:szCs w:val="22"/>
              </w:rPr>
            </w:pPr>
            <w:r>
              <w:rPr>
                <w:rFonts w:ascii="Tahoma" w:hAnsi="Tahoma" w:cs="Tahoma"/>
                <w:sz w:val="22"/>
                <w:szCs w:val="22"/>
              </w:rPr>
              <w:t>15</w:t>
            </w:r>
            <w:r w:rsidR="00E43EC7">
              <w:rPr>
                <w:rFonts w:ascii="Tahoma" w:hAnsi="Tahoma" w:cs="Tahoma"/>
                <w:sz w:val="22"/>
                <w:szCs w:val="22"/>
              </w:rPr>
              <w:t>:</w:t>
            </w:r>
            <w:r>
              <w:rPr>
                <w:rFonts w:ascii="Tahoma" w:hAnsi="Tahoma" w:cs="Tahoma"/>
                <w:sz w:val="22"/>
                <w:szCs w:val="22"/>
              </w:rPr>
              <w:t>0</w:t>
            </w:r>
            <w:r w:rsidR="00E43EC7">
              <w:rPr>
                <w:rFonts w:ascii="Tahoma" w:hAnsi="Tahoma" w:cs="Tahoma"/>
                <w:sz w:val="22"/>
                <w:szCs w:val="22"/>
              </w:rPr>
              <w:t>0</w:t>
            </w:r>
            <w:r w:rsidR="00E43EC7" w:rsidRPr="00EA49B8">
              <w:rPr>
                <w:rFonts w:ascii="Tahoma" w:hAnsi="Tahoma" w:cs="Tahoma"/>
                <w:sz w:val="22"/>
                <w:szCs w:val="22"/>
              </w:rPr>
              <w:t xml:space="preserve"> </w:t>
            </w:r>
            <w:r>
              <w:rPr>
                <w:rFonts w:ascii="Tahoma" w:hAnsi="Tahoma" w:cs="Tahoma"/>
                <w:sz w:val="22"/>
                <w:szCs w:val="22"/>
              </w:rPr>
              <w:t>p</w:t>
            </w:r>
            <w:r w:rsidR="00E43EC7">
              <w:rPr>
                <w:rFonts w:ascii="Tahoma" w:hAnsi="Tahoma" w:cs="Tahoma"/>
                <w:sz w:val="22"/>
                <w:szCs w:val="22"/>
              </w:rPr>
              <w:t>.m.</w:t>
            </w:r>
          </w:p>
        </w:tc>
      </w:tr>
    </w:tbl>
    <w:p w:rsidR="00E43EC7" w:rsidRPr="0037309E" w:rsidRDefault="00E43EC7" w:rsidP="00E43EC7">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w:t>
      </w:r>
      <w:r>
        <w:rPr>
          <w:rFonts w:ascii="Tahoma" w:hAnsi="Tahoma" w:cs="Tahoma"/>
          <w:sz w:val="22"/>
          <w:szCs w:val="24"/>
        </w:rPr>
        <w:t>ENTEL S.A.</w:t>
      </w:r>
      <w:r w:rsidRPr="0037309E">
        <w:rPr>
          <w:rFonts w:ascii="Tahoma" w:hAnsi="Tahoma" w:cs="Tahoma"/>
          <w:sz w:val="22"/>
          <w:szCs w:val="24"/>
        </w:rPr>
        <w:t xml:space="preserve"> diferente al domicilio señalado en el párrafo precedente y tampoco serán consideradas las ofertas entregadas pasados el día y hora límite señalado por </w:t>
      </w:r>
      <w:r>
        <w:rPr>
          <w:rFonts w:ascii="Tahoma" w:hAnsi="Tahoma" w:cs="Tahoma"/>
          <w:sz w:val="22"/>
          <w:szCs w:val="24"/>
        </w:rPr>
        <w:t>ENTEL S.A.</w:t>
      </w:r>
      <w:r w:rsidRPr="0037309E">
        <w:rPr>
          <w:rFonts w:ascii="Tahoma" w:hAnsi="Tahoma" w:cs="Tahoma"/>
          <w:sz w:val="22"/>
          <w:szCs w:val="24"/>
        </w:rPr>
        <w:t xml:space="preserve"> </w:t>
      </w:r>
    </w:p>
    <w:p w:rsidR="00E43EC7" w:rsidRPr="0037309E" w:rsidRDefault="00E43EC7" w:rsidP="00E43EC7">
      <w:pPr>
        <w:spacing w:before="120"/>
        <w:ind w:left="709"/>
        <w:jc w:val="both"/>
        <w:rPr>
          <w:rFonts w:ascii="Tahoma" w:hAnsi="Tahoma" w:cs="Tahoma"/>
          <w:sz w:val="22"/>
          <w:szCs w:val="24"/>
        </w:rPr>
      </w:pPr>
      <w:r w:rsidRPr="0037309E">
        <w:rPr>
          <w:rFonts w:ascii="Tahoma" w:hAnsi="Tahoma" w:cs="Tahoma"/>
          <w:sz w:val="22"/>
          <w:szCs w:val="24"/>
        </w:rPr>
        <w:lastRenderedPageBreak/>
        <w:t>Las ofertas de los proponentes deberán estructurarse de acuerdo a las siguientes instrucciones:</w:t>
      </w:r>
    </w:p>
    <w:p w:rsidR="00E43EC7" w:rsidRPr="0037309E" w:rsidRDefault="00E43EC7" w:rsidP="00E43EC7">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E43EC7" w:rsidRPr="0037309E" w:rsidRDefault="00E43EC7" w:rsidP="00E43EC7">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E43EC7" w:rsidRPr="0037309E" w:rsidRDefault="00E43EC7" w:rsidP="00E43EC7">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E43EC7" w:rsidRDefault="00E43EC7" w:rsidP="00E43EC7">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E43EC7" w:rsidRPr="0037309E" w:rsidRDefault="00E43EC7" w:rsidP="00E43EC7">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E43EC7" w:rsidRPr="0037309E" w:rsidTr="00A55AE9">
        <w:trPr>
          <w:trHeight w:val="1836"/>
          <w:jc w:val="center"/>
        </w:trPr>
        <w:tc>
          <w:tcPr>
            <w:tcW w:w="7690" w:type="dxa"/>
            <w:vAlign w:val="center"/>
          </w:tcPr>
          <w:p w:rsidR="00E43EC7" w:rsidRPr="0037309E" w:rsidRDefault="00E43EC7" w:rsidP="00A55AE9">
            <w:pPr>
              <w:ind w:left="133"/>
              <w:jc w:val="center"/>
              <w:rPr>
                <w:rFonts w:ascii="Tahoma" w:hAnsi="Tahoma" w:cs="Tahoma"/>
                <w:sz w:val="22"/>
                <w:szCs w:val="22"/>
              </w:rPr>
            </w:pPr>
            <w:r>
              <w:rPr>
                <w:rFonts w:ascii="Tahoma" w:hAnsi="Tahoma" w:cs="Tahoma"/>
                <w:sz w:val="22"/>
                <w:szCs w:val="22"/>
              </w:rPr>
              <w:t>ENTEL S.A.</w:t>
            </w:r>
          </w:p>
          <w:p w:rsidR="00E43EC7" w:rsidRPr="00EA49B8" w:rsidRDefault="00E43EC7" w:rsidP="00A55AE9">
            <w:pPr>
              <w:ind w:left="133"/>
              <w:jc w:val="center"/>
              <w:rPr>
                <w:rFonts w:ascii="Tahoma" w:hAnsi="Tahoma" w:cs="Tahoma"/>
                <w:sz w:val="22"/>
                <w:szCs w:val="22"/>
              </w:rPr>
            </w:pPr>
            <w:r w:rsidRPr="0037309E">
              <w:rPr>
                <w:rFonts w:ascii="Tahoma" w:hAnsi="Tahoma" w:cs="Tahoma"/>
                <w:sz w:val="22"/>
                <w:szCs w:val="22"/>
              </w:rPr>
              <w:t xml:space="preserve">LICITACIÓN PUBLICA </w:t>
            </w:r>
            <w:r w:rsidRPr="00EA49B8">
              <w:rPr>
                <w:rFonts w:ascii="Tahoma" w:hAnsi="Tahoma" w:cs="Tahoma"/>
                <w:sz w:val="22"/>
                <w:szCs w:val="22"/>
              </w:rPr>
              <w:t>N° 0</w:t>
            </w:r>
            <w:r>
              <w:rPr>
                <w:rFonts w:ascii="Tahoma" w:hAnsi="Tahoma" w:cs="Tahoma"/>
                <w:sz w:val="22"/>
                <w:szCs w:val="22"/>
              </w:rPr>
              <w:t>84</w:t>
            </w:r>
            <w:r w:rsidRPr="00EA49B8">
              <w:rPr>
                <w:rFonts w:ascii="Tahoma" w:hAnsi="Tahoma" w:cs="Tahoma"/>
                <w:sz w:val="22"/>
                <w:szCs w:val="22"/>
              </w:rPr>
              <w:t>/2016</w:t>
            </w:r>
          </w:p>
          <w:p w:rsidR="00E43EC7" w:rsidRPr="00D16E11" w:rsidRDefault="00E43EC7" w:rsidP="00A55AE9">
            <w:pPr>
              <w:ind w:left="133"/>
              <w:jc w:val="center"/>
              <w:rPr>
                <w:rFonts w:ascii="Tahoma" w:hAnsi="Tahoma" w:cs="Tahoma"/>
                <w:sz w:val="22"/>
                <w:szCs w:val="22"/>
              </w:rPr>
            </w:pPr>
            <w:r w:rsidRPr="00D16E11">
              <w:rPr>
                <w:rFonts w:ascii="Tahoma" w:hAnsi="Tahoma" w:cs="Tahoma"/>
                <w:sz w:val="22"/>
                <w:szCs w:val="22"/>
              </w:rPr>
              <w:t>“</w:t>
            </w:r>
            <w:r w:rsidRPr="00D16E11">
              <w:rPr>
                <w:rFonts w:ascii="Tahoma" w:hAnsi="Tahoma" w:cs="Tahoma"/>
                <w:b/>
                <w:sz w:val="22"/>
                <w:szCs w:val="22"/>
              </w:rPr>
              <w:t>SERVICIO DE OPERACIÓN Y MANTENIMIENTO DE LA RED DE ACCESO URBANO Y FTTX REGION</w:t>
            </w:r>
            <w:r>
              <w:rPr>
                <w:rFonts w:ascii="Tahoma" w:hAnsi="Tahoma" w:cs="Tahoma"/>
                <w:b/>
                <w:sz w:val="22"/>
                <w:szCs w:val="22"/>
              </w:rPr>
              <w:t xml:space="preserve">ES </w:t>
            </w:r>
            <w:r w:rsidRPr="00D16E11">
              <w:rPr>
                <w:rFonts w:ascii="Tahoma" w:hAnsi="Tahoma" w:cs="Tahoma"/>
                <w:b/>
                <w:sz w:val="22"/>
                <w:szCs w:val="22"/>
              </w:rPr>
              <w:t>2</w:t>
            </w:r>
            <w:r>
              <w:rPr>
                <w:rFonts w:ascii="Tahoma" w:hAnsi="Tahoma" w:cs="Tahoma"/>
                <w:b/>
                <w:sz w:val="22"/>
                <w:szCs w:val="22"/>
              </w:rPr>
              <w:t xml:space="preserve"> Y 4</w:t>
            </w:r>
            <w:r w:rsidRPr="00D16E11">
              <w:rPr>
                <w:rFonts w:ascii="Tahoma" w:hAnsi="Tahoma" w:cs="Tahoma"/>
                <w:sz w:val="22"/>
                <w:szCs w:val="22"/>
              </w:rPr>
              <w:t xml:space="preserve">” </w:t>
            </w:r>
          </w:p>
          <w:p w:rsidR="00E43EC7" w:rsidRPr="0037309E" w:rsidRDefault="00E43EC7" w:rsidP="00A55AE9">
            <w:pPr>
              <w:ind w:left="133"/>
              <w:jc w:val="center"/>
              <w:rPr>
                <w:rFonts w:ascii="Tahoma" w:hAnsi="Tahoma" w:cs="Tahoma"/>
                <w:sz w:val="22"/>
                <w:szCs w:val="22"/>
              </w:rPr>
            </w:pPr>
            <w:r w:rsidRPr="0037309E">
              <w:rPr>
                <w:rFonts w:ascii="Tahoma" w:hAnsi="Tahoma" w:cs="Tahoma"/>
                <w:sz w:val="22"/>
                <w:szCs w:val="22"/>
              </w:rPr>
              <w:t>RAZÓN SOCIAL DEL PROPONENTE</w:t>
            </w:r>
          </w:p>
          <w:p w:rsidR="00E43EC7" w:rsidRPr="0037309E" w:rsidRDefault="00E43EC7" w:rsidP="00A55AE9">
            <w:pPr>
              <w:ind w:left="133"/>
              <w:jc w:val="center"/>
              <w:rPr>
                <w:rFonts w:ascii="Tahoma" w:hAnsi="Tahoma" w:cs="Tahoma"/>
                <w:sz w:val="22"/>
                <w:szCs w:val="22"/>
              </w:rPr>
            </w:pPr>
            <w:r w:rsidRPr="0037309E">
              <w:rPr>
                <w:rFonts w:ascii="Tahoma" w:hAnsi="Tahoma" w:cs="Tahoma"/>
                <w:sz w:val="22"/>
                <w:szCs w:val="22"/>
              </w:rPr>
              <w:t>TELÉFONO FAX – EMAIL</w:t>
            </w:r>
          </w:p>
          <w:p w:rsidR="00E43EC7" w:rsidRPr="0037309E" w:rsidRDefault="00E43EC7" w:rsidP="00A55AE9">
            <w:pPr>
              <w:ind w:left="133"/>
              <w:jc w:val="center"/>
              <w:rPr>
                <w:rFonts w:ascii="Tahoma" w:hAnsi="Tahoma" w:cs="Tahoma"/>
                <w:sz w:val="22"/>
                <w:szCs w:val="22"/>
              </w:rPr>
            </w:pPr>
            <w:r w:rsidRPr="0037309E">
              <w:rPr>
                <w:rFonts w:ascii="Tahoma" w:hAnsi="Tahoma" w:cs="Tahoma"/>
                <w:sz w:val="22"/>
                <w:szCs w:val="22"/>
              </w:rPr>
              <w:t>ORIGINAL</w:t>
            </w:r>
          </w:p>
        </w:tc>
      </w:tr>
    </w:tbl>
    <w:p w:rsidR="00E43EC7" w:rsidRPr="0037309E" w:rsidRDefault="00E43EC7" w:rsidP="00E43EC7">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E43EC7" w:rsidRPr="0037309E" w:rsidRDefault="00E43EC7" w:rsidP="00E43EC7">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E43EC7" w:rsidRPr="0037309E" w:rsidTr="00A55AE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43EC7" w:rsidRPr="0037309E" w:rsidRDefault="00E43EC7" w:rsidP="00A55AE9">
            <w:pPr>
              <w:ind w:left="1276" w:hanging="1276"/>
              <w:jc w:val="both"/>
              <w:rPr>
                <w:rFonts w:ascii="Tahoma" w:hAnsi="Tahoma" w:cs="Tahoma"/>
                <w:sz w:val="22"/>
                <w:szCs w:val="22"/>
              </w:rPr>
            </w:pPr>
            <w:r w:rsidRPr="0037309E">
              <w:rPr>
                <w:rFonts w:ascii="Tahoma" w:hAnsi="Tahoma" w:cs="Tahoma"/>
                <w:sz w:val="22"/>
                <w:szCs w:val="22"/>
              </w:rPr>
              <w:lastRenderedPageBreak/>
              <w:t>Fecha:</w:t>
            </w:r>
          </w:p>
        </w:tc>
        <w:tc>
          <w:tcPr>
            <w:tcW w:w="4204" w:type="dxa"/>
            <w:tcBorders>
              <w:top w:val="single" w:sz="4" w:space="0" w:color="004990"/>
              <w:left w:val="single" w:sz="4" w:space="0" w:color="FFFFFF"/>
            </w:tcBorders>
          </w:tcPr>
          <w:p w:rsidR="00E43EC7" w:rsidRPr="00EA49B8" w:rsidRDefault="0080007A" w:rsidP="00A55AE9">
            <w:pPr>
              <w:rPr>
                <w:rFonts w:ascii="Tahoma" w:hAnsi="Tahoma" w:cs="Tahoma"/>
                <w:sz w:val="22"/>
                <w:szCs w:val="22"/>
              </w:rPr>
            </w:pPr>
            <w:r>
              <w:rPr>
                <w:rFonts w:ascii="Tahoma" w:hAnsi="Tahoma" w:cs="Tahoma"/>
                <w:sz w:val="22"/>
                <w:szCs w:val="22"/>
              </w:rPr>
              <w:t>16</w:t>
            </w:r>
            <w:r w:rsidR="00E43EC7" w:rsidRPr="00EA49B8">
              <w:rPr>
                <w:rFonts w:ascii="Tahoma" w:hAnsi="Tahoma" w:cs="Tahoma"/>
                <w:sz w:val="22"/>
                <w:szCs w:val="22"/>
              </w:rPr>
              <w:t xml:space="preserve"> de </w:t>
            </w:r>
            <w:r w:rsidR="00A55AE9">
              <w:rPr>
                <w:rFonts w:ascii="Tahoma" w:hAnsi="Tahoma" w:cs="Tahoma"/>
                <w:sz w:val="22"/>
                <w:szCs w:val="22"/>
              </w:rPr>
              <w:t>enero de 2017</w:t>
            </w:r>
          </w:p>
        </w:tc>
      </w:tr>
      <w:tr w:rsidR="00E43EC7" w:rsidRPr="0037309E" w:rsidTr="00A55AE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43EC7" w:rsidRPr="0037309E" w:rsidRDefault="00E43EC7" w:rsidP="00A55AE9">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E43EC7" w:rsidRPr="00EA49B8" w:rsidRDefault="00E43EC7" w:rsidP="0080007A">
            <w:pPr>
              <w:rPr>
                <w:rFonts w:ascii="Tahoma" w:hAnsi="Tahoma" w:cs="Tahoma"/>
                <w:sz w:val="22"/>
                <w:szCs w:val="22"/>
              </w:rPr>
            </w:pPr>
            <w:r w:rsidRPr="00EA49B8">
              <w:rPr>
                <w:rFonts w:ascii="Tahoma" w:hAnsi="Tahoma" w:cs="Tahoma"/>
                <w:sz w:val="22"/>
                <w:szCs w:val="22"/>
              </w:rPr>
              <w:t>1</w:t>
            </w:r>
            <w:r w:rsidR="0080007A">
              <w:rPr>
                <w:rFonts w:ascii="Tahoma" w:hAnsi="Tahoma" w:cs="Tahoma"/>
                <w:sz w:val="22"/>
                <w:szCs w:val="22"/>
              </w:rPr>
              <w:t>5</w:t>
            </w:r>
            <w:r w:rsidRPr="00EA49B8">
              <w:rPr>
                <w:rFonts w:ascii="Tahoma" w:hAnsi="Tahoma" w:cs="Tahoma"/>
                <w:sz w:val="22"/>
                <w:szCs w:val="22"/>
              </w:rPr>
              <w:t>:</w:t>
            </w:r>
            <w:r w:rsidR="0080007A">
              <w:rPr>
                <w:rFonts w:ascii="Tahoma" w:hAnsi="Tahoma" w:cs="Tahoma"/>
                <w:sz w:val="22"/>
                <w:szCs w:val="22"/>
              </w:rPr>
              <w:t>3</w:t>
            </w:r>
            <w:r w:rsidRPr="00EA49B8">
              <w:rPr>
                <w:rFonts w:ascii="Tahoma" w:hAnsi="Tahoma" w:cs="Tahoma"/>
                <w:sz w:val="22"/>
                <w:szCs w:val="22"/>
              </w:rPr>
              <w:t xml:space="preserve">0 </w:t>
            </w:r>
            <w:r w:rsidR="0080007A">
              <w:rPr>
                <w:rFonts w:ascii="Tahoma" w:hAnsi="Tahoma" w:cs="Tahoma"/>
                <w:sz w:val="22"/>
                <w:szCs w:val="22"/>
              </w:rPr>
              <w:t>p</w:t>
            </w:r>
            <w:r w:rsidRPr="00EA49B8">
              <w:rPr>
                <w:rFonts w:ascii="Tahoma" w:hAnsi="Tahoma" w:cs="Tahoma"/>
                <w:sz w:val="22"/>
                <w:szCs w:val="22"/>
              </w:rPr>
              <w:t>.m.</w:t>
            </w:r>
          </w:p>
        </w:tc>
      </w:tr>
    </w:tbl>
    <w:p w:rsidR="00E43EC7" w:rsidRPr="0037309E" w:rsidRDefault="00E43EC7" w:rsidP="00E43EC7">
      <w:pPr>
        <w:ind w:left="1843"/>
        <w:jc w:val="both"/>
        <w:rPr>
          <w:rFonts w:ascii="Tahoma" w:hAnsi="Tahoma" w:cs="Tahoma"/>
          <w:i/>
        </w:rPr>
      </w:pPr>
      <w:r w:rsidRPr="0037309E">
        <w:rPr>
          <w:rFonts w:ascii="Tahoma" w:hAnsi="Tahoma" w:cs="Tahoma"/>
          <w:i/>
        </w:rPr>
        <w:t>(*) Véase la secuencia establecida en el acápite 9 del presente documento</w:t>
      </w:r>
    </w:p>
    <w:p w:rsidR="00E43EC7" w:rsidRPr="00E3451B" w:rsidRDefault="00E43EC7" w:rsidP="00E43EC7">
      <w:pPr>
        <w:pStyle w:val="Prrafodelista"/>
        <w:numPr>
          <w:ilvl w:val="1"/>
          <w:numId w:val="72"/>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 xml:space="preserve">del proponente, de acuerdo a requerimiento de </w:t>
      </w:r>
      <w:r>
        <w:rPr>
          <w:rFonts w:ascii="Tahoma" w:hAnsi="Tahoma" w:cs="Tahoma"/>
          <w:sz w:val="22"/>
          <w:szCs w:val="22"/>
        </w:rPr>
        <w:t>ENTEL S.A.</w:t>
      </w:r>
      <w:r w:rsidRPr="00E3451B">
        <w:rPr>
          <w:rFonts w:ascii="Tahoma" w:hAnsi="Tahoma" w:cs="Tahoma"/>
          <w:sz w:val="22"/>
          <w:szCs w:val="22"/>
        </w:rPr>
        <w:t>:</w:t>
      </w:r>
    </w:p>
    <w:p w:rsidR="00E43EC7" w:rsidRPr="00E3451B"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E43EC7" w:rsidRPr="00E3451B"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E43EC7" w:rsidRPr="00E3451B"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43EC7" w:rsidRPr="000C5C70"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lastRenderedPageBreak/>
        <w:t>Fotocopia simple de</w:t>
      </w:r>
      <w:r>
        <w:rPr>
          <w:rFonts w:ascii="Tahoma" w:hAnsi="Tahoma" w:cs="Tahoma"/>
          <w:sz w:val="22"/>
          <w:szCs w:val="22"/>
          <w:lang w:bidi="en-US"/>
        </w:rPr>
        <w:t>l Certificado de Actualización de</w:t>
      </w:r>
      <w:r w:rsidRPr="000C5C70">
        <w:rPr>
          <w:rFonts w:ascii="Tahoma" w:hAnsi="Tahoma" w:cs="Tahoma"/>
          <w:sz w:val="22"/>
          <w:szCs w:val="22"/>
          <w:lang w:bidi="en-US"/>
        </w:rPr>
        <w:t xml:space="preserve"> la Matrícula de Comercio ante FUNDEMPRESA debidamente actualizada y vigente a su presentación, la empresa deberá tener como objeto el rubro de las telecomunicaciones y/o actividades inherentes al objeto del presente proceso de contratación de Telecomunicaciones. (Matrícula de Registro de Empresa en Bolivia, si se trata de empresa constituida como Sociedad en cualquiera de las modalidades).</w:t>
      </w:r>
    </w:p>
    <w:p w:rsidR="00E43EC7" w:rsidRPr="00E3451B" w:rsidRDefault="00E43EC7" w:rsidP="00E43EC7">
      <w:pPr>
        <w:pStyle w:val="Prrafodelista"/>
        <w:numPr>
          <w:ilvl w:val="2"/>
          <w:numId w:val="71"/>
        </w:numPr>
        <w:spacing w:before="120"/>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ascii="Tahoma" w:hAnsi="Tahoma" w:cs="Tahoma"/>
          <w:sz w:val="22"/>
          <w:szCs w:val="22"/>
          <w:lang w:bidi="en-US"/>
        </w:rPr>
        <w:t>)</w:t>
      </w:r>
      <w:r>
        <w:rPr>
          <w:rFonts w:ascii="Tahoma" w:hAnsi="Tahoma" w:cs="Tahoma"/>
          <w:sz w:val="22"/>
          <w:szCs w:val="22"/>
          <w:lang w:bidi="en-US"/>
        </w:rPr>
        <w:t>.</w:t>
      </w:r>
      <w:r w:rsidRPr="00E3451B">
        <w:rPr>
          <w:rFonts w:ascii="Tahoma" w:hAnsi="Tahoma" w:cs="Tahoma"/>
          <w:sz w:val="22"/>
          <w:szCs w:val="22"/>
          <w:lang w:bidi="en-US"/>
        </w:rPr>
        <w:t xml:space="preserve"> </w:t>
      </w:r>
    </w:p>
    <w:p w:rsidR="00E43EC7" w:rsidRPr="00E3451B"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E43EC7" w:rsidRPr="000737EC"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w:t>
      </w:r>
      <w:r>
        <w:rPr>
          <w:rFonts w:ascii="Tahoma" w:hAnsi="Tahoma" w:cs="Tahoma"/>
          <w:sz w:val="22"/>
          <w:szCs w:val="22"/>
          <w:lang w:bidi="en-US"/>
        </w:rPr>
        <w:t>á</w:t>
      </w:r>
      <w:r w:rsidRPr="000737EC">
        <w:rPr>
          <w:rFonts w:ascii="Tahoma" w:hAnsi="Tahoma" w:cs="Tahoma"/>
          <w:sz w:val="22"/>
          <w:szCs w:val="22"/>
          <w:lang w:bidi="en-US"/>
        </w:rPr>
        <w:t xml:space="preserve"> </w:t>
      </w:r>
      <w:r w:rsidRPr="000737EC">
        <w:rPr>
          <w:rFonts w:ascii="Tahoma" w:hAnsi="Tahoma" w:cs="Tahoma"/>
          <w:sz w:val="22"/>
          <w:szCs w:val="22"/>
          <w:lang w:bidi="en-US"/>
        </w:rPr>
        <w:lastRenderedPageBreak/>
        <w:t>una constancia de presentación de estados financieros y auditoría externa, que reemplazaría al sello de Impuestos Nacionales).</w:t>
      </w:r>
    </w:p>
    <w:p w:rsidR="00E43EC7" w:rsidRDefault="00E43EC7" w:rsidP="00E43EC7">
      <w:pPr>
        <w:pStyle w:val="Prrafodelista"/>
        <w:numPr>
          <w:ilvl w:val="2"/>
          <w:numId w:val="71"/>
        </w:numPr>
        <w:shd w:val="clear" w:color="auto" w:fill="FFFFFF"/>
        <w:spacing w:before="120"/>
        <w:jc w:val="both"/>
        <w:outlineLvl w:val="2"/>
        <w:rPr>
          <w:rFonts w:ascii="Tahoma" w:hAnsi="Tahoma" w:cs="Tahoma"/>
          <w:sz w:val="22"/>
          <w:szCs w:val="22"/>
          <w:lang w:bidi="en-US"/>
        </w:rPr>
      </w:pPr>
      <w:r w:rsidRPr="00D4661B">
        <w:rPr>
          <w:rFonts w:ascii="Tahoma" w:hAnsi="Tahoma" w:cs="Tahoma"/>
          <w:sz w:val="22"/>
          <w:szCs w:val="22"/>
        </w:rPr>
        <w:t xml:space="preserve">Garantía de Seriedad de Propuesta, </w:t>
      </w:r>
      <w:r w:rsidRPr="00D4661B">
        <w:rPr>
          <w:rFonts w:ascii="Tahoma" w:hAnsi="Tahoma" w:cs="Tahoma"/>
          <w:sz w:val="22"/>
          <w:szCs w:val="22"/>
          <w:lang w:bidi="en-US"/>
        </w:rPr>
        <w:t xml:space="preserve">misma que debe ser Boleta Bancaria con </w:t>
      </w:r>
      <w:r w:rsidRPr="00D4661B">
        <w:rPr>
          <w:rFonts w:ascii="Tahoma" w:hAnsi="Tahoma" w:cs="Tahoma"/>
          <w:sz w:val="22"/>
          <w:szCs w:val="22"/>
        </w:rPr>
        <w:t xml:space="preserve">las características de renovable, irrevocable, de ejecución inmediata y a primer requerimiento a favor de ENTEL S.A. La garantía debe emitirse </w:t>
      </w:r>
      <w:r>
        <w:rPr>
          <w:rFonts w:ascii="Tahoma" w:hAnsi="Tahoma" w:cs="Tahoma"/>
          <w:sz w:val="22"/>
          <w:szCs w:val="22"/>
        </w:rPr>
        <w:t xml:space="preserve">en </w:t>
      </w:r>
      <w:r w:rsidRPr="00D4661B">
        <w:rPr>
          <w:rFonts w:ascii="Tahoma" w:hAnsi="Tahoma" w:cs="Tahoma"/>
          <w:sz w:val="22"/>
          <w:szCs w:val="22"/>
        </w:rPr>
        <w:t xml:space="preserve">Dólares Americanos o su equivalente en Bolivianos, con una validez de </w:t>
      </w:r>
      <w:r w:rsidRPr="00D4661B">
        <w:rPr>
          <w:rFonts w:ascii="Tahoma" w:hAnsi="Tahoma" w:cs="Tahoma"/>
          <w:b/>
          <w:sz w:val="22"/>
          <w:szCs w:val="22"/>
        </w:rPr>
        <w:t>120</w:t>
      </w:r>
      <w:r w:rsidRPr="00D4661B">
        <w:rPr>
          <w:rFonts w:ascii="Tahoma" w:hAnsi="Tahoma" w:cs="Tahoma"/>
          <w:sz w:val="22"/>
          <w:szCs w:val="22"/>
        </w:rPr>
        <w:t xml:space="preserve"> días calendario a partir de la fecha de presentación de su propuesta, según la Región en la cual participen:</w:t>
      </w:r>
    </w:p>
    <w:tbl>
      <w:tblPr>
        <w:tblStyle w:val="Tablaconcuadrcula"/>
        <w:tblW w:w="0" w:type="auto"/>
        <w:tblInd w:w="2263" w:type="dxa"/>
        <w:tblLook w:val="04A0" w:firstRow="1" w:lastRow="0" w:firstColumn="1" w:lastColumn="0" w:noHBand="0" w:noVBand="1"/>
      </w:tblPr>
      <w:tblGrid>
        <w:gridCol w:w="475"/>
        <w:gridCol w:w="4345"/>
        <w:gridCol w:w="2835"/>
      </w:tblGrid>
      <w:tr w:rsidR="00E43EC7" w:rsidTr="00A55AE9">
        <w:trPr>
          <w:trHeight w:hRule="exact" w:val="655"/>
        </w:trPr>
        <w:tc>
          <w:tcPr>
            <w:tcW w:w="475" w:type="dxa"/>
          </w:tcPr>
          <w:p w:rsidR="00E43EC7" w:rsidRPr="00CA1F8B" w:rsidRDefault="00E43EC7" w:rsidP="00A55AE9">
            <w:pPr>
              <w:pStyle w:val="Prrafodelista"/>
              <w:tabs>
                <w:tab w:val="left" w:pos="2268"/>
              </w:tabs>
              <w:spacing w:before="120"/>
              <w:ind w:left="0"/>
              <w:jc w:val="center"/>
              <w:outlineLvl w:val="2"/>
              <w:rPr>
                <w:rFonts w:ascii="Tahoma" w:hAnsi="Tahoma" w:cs="Tahoma"/>
                <w:b/>
                <w:lang w:bidi="en-US"/>
              </w:rPr>
            </w:pPr>
            <w:r w:rsidRPr="00CA1F8B">
              <w:rPr>
                <w:rFonts w:ascii="Tahoma" w:hAnsi="Tahoma" w:cs="Tahoma"/>
                <w:b/>
                <w:lang w:bidi="en-US"/>
              </w:rPr>
              <w:t>N°</w:t>
            </w:r>
          </w:p>
        </w:tc>
        <w:tc>
          <w:tcPr>
            <w:tcW w:w="4345" w:type="dxa"/>
          </w:tcPr>
          <w:p w:rsidR="00E43EC7" w:rsidRPr="00CA1F8B" w:rsidRDefault="00E43EC7" w:rsidP="00A55AE9">
            <w:pPr>
              <w:pStyle w:val="Prrafodelista"/>
              <w:tabs>
                <w:tab w:val="left" w:pos="2268"/>
              </w:tabs>
              <w:spacing w:before="120"/>
              <w:ind w:left="0"/>
              <w:jc w:val="center"/>
              <w:outlineLvl w:val="2"/>
              <w:rPr>
                <w:rFonts w:ascii="Tahoma" w:hAnsi="Tahoma" w:cs="Tahoma"/>
                <w:b/>
                <w:lang w:bidi="en-US"/>
              </w:rPr>
            </w:pPr>
            <w:r w:rsidRPr="00CA1F8B">
              <w:rPr>
                <w:rFonts w:ascii="Tahoma" w:hAnsi="Tahoma" w:cs="Tahoma"/>
                <w:b/>
                <w:lang w:bidi="en-US"/>
              </w:rPr>
              <w:t>DETALLE REGIÓN</w:t>
            </w:r>
          </w:p>
        </w:tc>
        <w:tc>
          <w:tcPr>
            <w:tcW w:w="2835" w:type="dxa"/>
          </w:tcPr>
          <w:p w:rsidR="00E43EC7" w:rsidRPr="00B2048C" w:rsidRDefault="00E43EC7" w:rsidP="00A55AE9">
            <w:pPr>
              <w:pStyle w:val="Prrafodelista"/>
              <w:tabs>
                <w:tab w:val="left" w:pos="2268"/>
              </w:tabs>
              <w:spacing w:before="120"/>
              <w:ind w:left="0"/>
              <w:jc w:val="center"/>
              <w:outlineLvl w:val="2"/>
              <w:rPr>
                <w:rFonts w:ascii="Tahoma" w:hAnsi="Tahoma" w:cs="Tahoma"/>
                <w:b/>
                <w:lang w:bidi="en-US"/>
              </w:rPr>
            </w:pPr>
            <w:r w:rsidRPr="00B2048C">
              <w:rPr>
                <w:rFonts w:ascii="Tahoma" w:hAnsi="Tahoma" w:cs="Tahoma"/>
                <w:b/>
                <w:bCs/>
                <w:color w:val="000000"/>
                <w:lang w:val="es-BO" w:eastAsia="es-BO"/>
              </w:rPr>
              <w:t>MONTO DE LA BOLETA DE GARANTÍA (USD.)</w:t>
            </w:r>
          </w:p>
        </w:tc>
      </w:tr>
      <w:tr w:rsidR="00E43EC7" w:rsidTr="00A55AE9">
        <w:trPr>
          <w:trHeight w:hRule="exact" w:val="463"/>
        </w:trPr>
        <w:tc>
          <w:tcPr>
            <w:tcW w:w="475" w:type="dxa"/>
          </w:tcPr>
          <w:p w:rsidR="00E43EC7" w:rsidRPr="00CA1F8B" w:rsidRDefault="00E43EC7" w:rsidP="00A55AE9">
            <w:pPr>
              <w:pStyle w:val="Prrafodelista"/>
              <w:tabs>
                <w:tab w:val="left" w:pos="2268"/>
              </w:tabs>
              <w:spacing w:before="120"/>
              <w:ind w:left="0"/>
              <w:jc w:val="both"/>
              <w:outlineLvl w:val="2"/>
              <w:rPr>
                <w:rFonts w:ascii="Tahoma" w:hAnsi="Tahoma" w:cs="Tahoma"/>
                <w:lang w:bidi="en-US"/>
              </w:rPr>
            </w:pPr>
            <w:r w:rsidRPr="00CA1F8B">
              <w:rPr>
                <w:rFonts w:ascii="Tahoma" w:hAnsi="Tahoma" w:cs="Tahoma"/>
                <w:lang w:bidi="en-US"/>
              </w:rPr>
              <w:t>1</w:t>
            </w:r>
          </w:p>
        </w:tc>
        <w:tc>
          <w:tcPr>
            <w:tcW w:w="4345" w:type="dxa"/>
          </w:tcPr>
          <w:p w:rsidR="00E43EC7" w:rsidRPr="00B46D5C" w:rsidRDefault="00E43EC7" w:rsidP="00A55AE9">
            <w:pPr>
              <w:pStyle w:val="Prrafodelista"/>
              <w:tabs>
                <w:tab w:val="left" w:pos="2268"/>
              </w:tabs>
              <w:spacing w:before="120"/>
              <w:ind w:left="0"/>
              <w:jc w:val="both"/>
              <w:outlineLvl w:val="2"/>
              <w:rPr>
                <w:rFonts w:ascii="Tahoma" w:hAnsi="Tahoma" w:cs="Tahoma"/>
                <w:lang w:bidi="en-US"/>
              </w:rPr>
            </w:pPr>
            <w:r w:rsidRPr="00B46D5C">
              <w:rPr>
                <w:rFonts w:ascii="Tahoma" w:hAnsi="Tahoma" w:cs="Tahoma"/>
                <w:lang w:bidi="en-US"/>
              </w:rPr>
              <w:t xml:space="preserve">REGION 2: </w:t>
            </w:r>
            <w:r w:rsidRPr="00B46D5C">
              <w:rPr>
                <w:rFonts w:ascii="Tahoma" w:hAnsi="Tahoma" w:cs="Tahoma"/>
              </w:rPr>
              <w:t>Cochabamba y Chuquisaca</w:t>
            </w:r>
            <w:r w:rsidRPr="00B46D5C">
              <w:rPr>
                <w:rFonts w:ascii="Tahoma" w:hAnsi="Tahoma" w:cs="Tahoma"/>
                <w:b/>
              </w:rPr>
              <w:t xml:space="preserve"> </w:t>
            </w:r>
          </w:p>
        </w:tc>
        <w:tc>
          <w:tcPr>
            <w:tcW w:w="2835" w:type="dxa"/>
          </w:tcPr>
          <w:p w:rsidR="00E43EC7" w:rsidRPr="005E63A6" w:rsidRDefault="00E43EC7" w:rsidP="00384972">
            <w:pPr>
              <w:pStyle w:val="Prrafodelista"/>
              <w:tabs>
                <w:tab w:val="left" w:pos="2268"/>
              </w:tabs>
              <w:spacing w:before="120"/>
              <w:ind w:left="0"/>
              <w:jc w:val="right"/>
              <w:outlineLvl w:val="2"/>
              <w:rPr>
                <w:rFonts w:ascii="Tahoma" w:hAnsi="Tahoma" w:cs="Tahoma"/>
                <w:lang w:bidi="en-US"/>
              </w:rPr>
            </w:pPr>
            <w:r w:rsidRPr="005E63A6">
              <w:rPr>
                <w:rFonts w:ascii="Tahoma" w:hAnsi="Tahoma" w:cs="Tahoma"/>
                <w:lang w:bidi="en-US"/>
              </w:rPr>
              <w:t>4</w:t>
            </w:r>
            <w:r w:rsidR="00240BB8">
              <w:rPr>
                <w:rFonts w:ascii="Tahoma" w:hAnsi="Tahoma" w:cs="Tahoma"/>
                <w:lang w:bidi="en-US"/>
              </w:rPr>
              <w:t>2</w:t>
            </w:r>
            <w:r w:rsidRPr="005E63A6">
              <w:rPr>
                <w:rFonts w:ascii="Tahoma" w:hAnsi="Tahoma" w:cs="Tahoma"/>
                <w:lang w:bidi="en-US"/>
              </w:rPr>
              <w:t>.</w:t>
            </w:r>
            <w:r w:rsidR="00384972">
              <w:rPr>
                <w:rFonts w:ascii="Tahoma" w:hAnsi="Tahoma" w:cs="Tahoma"/>
                <w:lang w:bidi="en-US"/>
              </w:rPr>
              <w:t>4</w:t>
            </w:r>
            <w:r w:rsidRPr="005E63A6">
              <w:rPr>
                <w:rFonts w:ascii="Tahoma" w:hAnsi="Tahoma" w:cs="Tahoma"/>
                <w:lang w:bidi="en-US"/>
              </w:rPr>
              <w:t>00,00</w:t>
            </w:r>
          </w:p>
        </w:tc>
      </w:tr>
      <w:tr w:rsidR="00E43EC7" w:rsidTr="00A55AE9">
        <w:trPr>
          <w:trHeight w:hRule="exact" w:val="529"/>
        </w:trPr>
        <w:tc>
          <w:tcPr>
            <w:tcW w:w="475" w:type="dxa"/>
          </w:tcPr>
          <w:p w:rsidR="00E43EC7" w:rsidRPr="00CA1F8B" w:rsidRDefault="00E43EC7" w:rsidP="00A55AE9">
            <w:pPr>
              <w:pStyle w:val="Prrafodelista"/>
              <w:tabs>
                <w:tab w:val="left" w:pos="2268"/>
              </w:tabs>
              <w:spacing w:before="120"/>
              <w:ind w:left="0"/>
              <w:jc w:val="both"/>
              <w:outlineLvl w:val="2"/>
              <w:rPr>
                <w:rFonts w:ascii="Tahoma" w:hAnsi="Tahoma" w:cs="Tahoma"/>
                <w:lang w:bidi="en-US"/>
              </w:rPr>
            </w:pPr>
            <w:r w:rsidRPr="00CA1F8B">
              <w:rPr>
                <w:rFonts w:ascii="Tahoma" w:hAnsi="Tahoma" w:cs="Tahoma"/>
                <w:lang w:bidi="en-US"/>
              </w:rPr>
              <w:t>2</w:t>
            </w:r>
          </w:p>
        </w:tc>
        <w:tc>
          <w:tcPr>
            <w:tcW w:w="4345" w:type="dxa"/>
          </w:tcPr>
          <w:p w:rsidR="00E43EC7" w:rsidRPr="00CA1F8B" w:rsidRDefault="00E43EC7" w:rsidP="00A55AE9">
            <w:pPr>
              <w:pStyle w:val="Prrafodelista"/>
              <w:tabs>
                <w:tab w:val="left" w:pos="2268"/>
              </w:tabs>
              <w:spacing w:before="120"/>
              <w:ind w:left="0"/>
              <w:jc w:val="both"/>
              <w:outlineLvl w:val="2"/>
              <w:rPr>
                <w:rFonts w:ascii="Tahoma" w:hAnsi="Tahoma" w:cs="Tahoma"/>
                <w:lang w:bidi="en-US"/>
              </w:rPr>
            </w:pPr>
            <w:r>
              <w:rPr>
                <w:rFonts w:ascii="Tahoma" w:hAnsi="Tahoma" w:cs="Tahoma"/>
                <w:lang w:bidi="en-US"/>
              </w:rPr>
              <w:t xml:space="preserve">REGION 4: </w:t>
            </w:r>
            <w:r>
              <w:rPr>
                <w:rFonts w:ascii="Tahoma" w:hAnsi="Tahoma" w:cs="Tahoma"/>
              </w:rPr>
              <w:t>Potosí y</w:t>
            </w:r>
            <w:r w:rsidRPr="00CA1F8B">
              <w:rPr>
                <w:rFonts w:ascii="Tahoma" w:hAnsi="Tahoma" w:cs="Tahoma"/>
              </w:rPr>
              <w:t xml:space="preserve"> Tarija</w:t>
            </w:r>
            <w:r>
              <w:rPr>
                <w:rFonts w:ascii="Tahoma" w:hAnsi="Tahoma" w:cs="Tahoma"/>
              </w:rPr>
              <w:t>.</w:t>
            </w:r>
          </w:p>
        </w:tc>
        <w:tc>
          <w:tcPr>
            <w:tcW w:w="2835" w:type="dxa"/>
          </w:tcPr>
          <w:p w:rsidR="00E43EC7" w:rsidRPr="005E63A6" w:rsidRDefault="00E43EC7" w:rsidP="00384972">
            <w:pPr>
              <w:pStyle w:val="Prrafodelista"/>
              <w:tabs>
                <w:tab w:val="left" w:pos="2268"/>
              </w:tabs>
              <w:spacing w:before="120"/>
              <w:ind w:left="0"/>
              <w:jc w:val="right"/>
              <w:outlineLvl w:val="2"/>
              <w:rPr>
                <w:rFonts w:ascii="Tahoma" w:hAnsi="Tahoma" w:cs="Tahoma"/>
                <w:lang w:bidi="en-US"/>
              </w:rPr>
            </w:pPr>
            <w:r w:rsidRPr="005E63A6">
              <w:rPr>
                <w:rFonts w:ascii="Tahoma" w:hAnsi="Tahoma" w:cs="Tahoma"/>
                <w:lang w:bidi="en-US"/>
              </w:rPr>
              <w:t>3</w:t>
            </w:r>
            <w:r w:rsidR="00240BB8">
              <w:rPr>
                <w:rFonts w:ascii="Tahoma" w:hAnsi="Tahoma" w:cs="Tahoma"/>
                <w:lang w:bidi="en-US"/>
              </w:rPr>
              <w:t>6</w:t>
            </w:r>
            <w:r w:rsidRPr="005E63A6">
              <w:rPr>
                <w:rFonts w:ascii="Tahoma" w:hAnsi="Tahoma" w:cs="Tahoma"/>
                <w:lang w:bidi="en-US"/>
              </w:rPr>
              <w:t>.</w:t>
            </w:r>
            <w:r w:rsidR="00384972">
              <w:rPr>
                <w:rFonts w:ascii="Tahoma" w:hAnsi="Tahoma" w:cs="Tahoma"/>
                <w:lang w:bidi="en-US"/>
              </w:rPr>
              <w:t>8</w:t>
            </w:r>
            <w:r w:rsidRPr="005E63A6">
              <w:rPr>
                <w:rFonts w:ascii="Tahoma" w:hAnsi="Tahoma" w:cs="Tahoma"/>
                <w:lang w:bidi="en-US"/>
              </w:rPr>
              <w:t>00,00</w:t>
            </w:r>
          </w:p>
        </w:tc>
      </w:tr>
    </w:tbl>
    <w:p w:rsidR="00E43EC7" w:rsidRDefault="00E43EC7" w:rsidP="00E43EC7">
      <w:pPr>
        <w:pStyle w:val="Prrafodelista"/>
        <w:tabs>
          <w:tab w:val="left" w:pos="2268"/>
        </w:tabs>
        <w:spacing w:before="120"/>
        <w:ind w:left="2138"/>
        <w:jc w:val="both"/>
        <w:outlineLvl w:val="2"/>
        <w:rPr>
          <w:rFonts w:ascii="Tahoma" w:hAnsi="Tahoma" w:cs="Tahoma"/>
          <w:sz w:val="22"/>
          <w:szCs w:val="22"/>
          <w:lang w:bidi="en-US"/>
        </w:rPr>
      </w:pPr>
      <w:r w:rsidRPr="00AE0725">
        <w:rPr>
          <w:rFonts w:ascii="Tahoma" w:hAnsi="Tahoma" w:cs="Tahoma"/>
          <w:sz w:val="22"/>
          <w:szCs w:val="22"/>
          <w:lang w:bidi="en-US"/>
        </w:rPr>
        <w:t xml:space="preserve">En caso de presentarse en </w:t>
      </w:r>
      <w:r>
        <w:rPr>
          <w:rFonts w:ascii="Tahoma" w:hAnsi="Tahoma" w:cs="Tahoma"/>
          <w:sz w:val="22"/>
          <w:szCs w:val="22"/>
          <w:lang w:bidi="en-US"/>
        </w:rPr>
        <w:t>ambas</w:t>
      </w:r>
      <w:r w:rsidRPr="00AE0725">
        <w:rPr>
          <w:rFonts w:ascii="Tahoma" w:hAnsi="Tahoma" w:cs="Tahoma"/>
          <w:sz w:val="22"/>
          <w:szCs w:val="22"/>
          <w:lang w:bidi="en-US"/>
        </w:rPr>
        <w:t xml:space="preserve"> </w:t>
      </w:r>
      <w:r>
        <w:rPr>
          <w:rFonts w:ascii="Tahoma" w:hAnsi="Tahoma" w:cs="Tahoma"/>
          <w:sz w:val="22"/>
          <w:szCs w:val="22"/>
          <w:lang w:bidi="en-US"/>
        </w:rPr>
        <w:t>regiones</w:t>
      </w:r>
      <w:r w:rsidRPr="00AE0725">
        <w:rPr>
          <w:rFonts w:ascii="Tahoma" w:hAnsi="Tahoma" w:cs="Tahoma"/>
          <w:sz w:val="22"/>
          <w:szCs w:val="22"/>
          <w:lang w:bidi="en-US"/>
        </w:rPr>
        <w:t>, la boleta deberá ser por la suma total de los valores señalados previamente</w:t>
      </w:r>
      <w:r>
        <w:rPr>
          <w:rFonts w:ascii="Tahoma" w:hAnsi="Tahoma" w:cs="Tahoma"/>
          <w:sz w:val="22"/>
          <w:szCs w:val="22"/>
          <w:lang w:bidi="en-US"/>
        </w:rPr>
        <w:t xml:space="preserve"> o de forma independiente cada región.</w:t>
      </w:r>
    </w:p>
    <w:p w:rsidR="00E43EC7" w:rsidRDefault="00E43EC7" w:rsidP="00E43EC7">
      <w:pPr>
        <w:pStyle w:val="Prrafodelista"/>
        <w:tabs>
          <w:tab w:val="left" w:pos="2268"/>
        </w:tabs>
        <w:spacing w:before="120"/>
        <w:ind w:left="2138"/>
        <w:jc w:val="both"/>
        <w:outlineLvl w:val="2"/>
        <w:rPr>
          <w:rFonts w:ascii="Tahoma" w:hAnsi="Tahoma" w:cs="Tahoma"/>
          <w:sz w:val="22"/>
          <w:szCs w:val="22"/>
          <w:lang w:bidi="en-US"/>
        </w:rPr>
      </w:pPr>
      <w:r w:rsidRPr="00220E72">
        <w:rPr>
          <w:rFonts w:ascii="Tahoma" w:hAnsi="Tahoma" w:cs="Tahoma"/>
          <w:sz w:val="22"/>
          <w:szCs w:val="22"/>
          <w:lang w:bidi="en-US"/>
        </w:rPr>
        <w:t xml:space="preserve">La boleta bancaria debe ser emitida por una institución bancaria y/o financiera legalmente constituida en Bolivia. </w:t>
      </w:r>
    </w:p>
    <w:p w:rsidR="00E43EC7" w:rsidRPr="00A911F8" w:rsidRDefault="00E43EC7" w:rsidP="00E43EC7">
      <w:pPr>
        <w:pStyle w:val="Prrafodelista"/>
        <w:numPr>
          <w:ilvl w:val="2"/>
          <w:numId w:val="71"/>
        </w:numPr>
        <w:spacing w:before="120"/>
        <w:jc w:val="both"/>
        <w:outlineLvl w:val="2"/>
        <w:rPr>
          <w:rFonts w:ascii="Tahoma" w:hAnsi="Tahoma" w:cs="Tahoma"/>
          <w:sz w:val="22"/>
          <w:szCs w:val="22"/>
          <w:lang w:bidi="en-US"/>
        </w:rPr>
      </w:pPr>
      <w:r w:rsidRPr="00A911F8">
        <w:rPr>
          <w:rFonts w:ascii="Tahoma" w:hAnsi="Tahoma" w:cs="Tahoma"/>
          <w:sz w:val="22"/>
          <w:szCs w:val="22"/>
          <w:lang w:bidi="en-US"/>
        </w:rPr>
        <w:lastRenderedPageBreak/>
        <w:t xml:space="preserve">Declaración de Integridad provista por </w:t>
      </w:r>
      <w:r>
        <w:rPr>
          <w:rFonts w:ascii="Tahoma" w:hAnsi="Tahoma" w:cs="Tahoma"/>
          <w:sz w:val="22"/>
          <w:szCs w:val="22"/>
          <w:lang w:bidi="en-US"/>
        </w:rPr>
        <w:t>ENTEL S.A.</w:t>
      </w:r>
      <w:r w:rsidRPr="00A911F8">
        <w:rPr>
          <w:rFonts w:ascii="Tahoma" w:hAnsi="Tahoma" w:cs="Tahoma"/>
          <w:sz w:val="22"/>
          <w:szCs w:val="22"/>
          <w:lang w:bidi="en-US"/>
        </w:rPr>
        <w:t xml:space="preserve"> y firmada por el Representante Legal. (Anexo N° 2)</w:t>
      </w:r>
    </w:p>
    <w:p w:rsidR="00E43EC7" w:rsidRPr="00A911F8" w:rsidRDefault="00E43EC7" w:rsidP="00E43EC7">
      <w:pPr>
        <w:pStyle w:val="Prrafodelista"/>
        <w:numPr>
          <w:ilvl w:val="2"/>
          <w:numId w:val="71"/>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E43EC7" w:rsidRPr="00A911F8" w:rsidRDefault="00E43EC7" w:rsidP="00E43EC7">
      <w:pPr>
        <w:pStyle w:val="Prrafodelista"/>
        <w:tabs>
          <w:tab w:val="left" w:pos="1134"/>
        </w:tabs>
        <w:ind w:left="1146"/>
        <w:jc w:val="both"/>
        <w:outlineLvl w:val="2"/>
        <w:rPr>
          <w:rFonts w:ascii="Tahoma" w:hAnsi="Tahoma" w:cs="Tahoma"/>
          <w:sz w:val="22"/>
          <w:szCs w:val="22"/>
        </w:rPr>
      </w:pPr>
    </w:p>
    <w:p w:rsidR="00E43EC7" w:rsidRPr="00A911F8" w:rsidRDefault="00E43EC7" w:rsidP="00E43EC7">
      <w:pPr>
        <w:pStyle w:val="Prrafodelista"/>
        <w:numPr>
          <w:ilvl w:val="1"/>
          <w:numId w:val="72"/>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Pr>
          <w:rFonts w:ascii="Tahoma" w:hAnsi="Tahoma" w:cs="Tahoma"/>
          <w:sz w:val="22"/>
          <w:szCs w:val="22"/>
        </w:rPr>
        <w:t>ENTEL S.A.</w:t>
      </w:r>
    </w:p>
    <w:p w:rsidR="00E43EC7" w:rsidRPr="00A911F8" w:rsidRDefault="00E43EC7" w:rsidP="00E43EC7">
      <w:pPr>
        <w:pStyle w:val="Prrafodelista"/>
        <w:tabs>
          <w:tab w:val="left" w:pos="1134"/>
        </w:tabs>
        <w:ind w:left="1146"/>
        <w:jc w:val="both"/>
        <w:outlineLvl w:val="2"/>
        <w:rPr>
          <w:rFonts w:ascii="Tahoma" w:hAnsi="Tahoma" w:cs="Tahoma"/>
          <w:sz w:val="22"/>
          <w:szCs w:val="22"/>
        </w:rPr>
      </w:pPr>
    </w:p>
    <w:p w:rsidR="00E43EC7" w:rsidRPr="00F30D96" w:rsidRDefault="00E43EC7" w:rsidP="00E43EC7">
      <w:pPr>
        <w:numPr>
          <w:ilvl w:val="1"/>
          <w:numId w:val="72"/>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rsidR="00E43EC7" w:rsidRPr="00F30D96" w:rsidRDefault="00E43EC7" w:rsidP="00E43EC7">
      <w:pPr>
        <w:tabs>
          <w:tab w:val="left" w:pos="1134"/>
        </w:tabs>
        <w:jc w:val="both"/>
        <w:outlineLvl w:val="2"/>
        <w:rPr>
          <w:rFonts w:ascii="Tahoma" w:hAnsi="Tahoma" w:cs="Tahoma"/>
          <w:sz w:val="22"/>
          <w:szCs w:val="22"/>
        </w:rPr>
      </w:pPr>
    </w:p>
    <w:p w:rsidR="00E43EC7" w:rsidRPr="00F30D96" w:rsidRDefault="00E43EC7" w:rsidP="00E43EC7">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rsidR="00E43EC7" w:rsidRPr="00F30D96" w:rsidRDefault="00E43EC7" w:rsidP="00E43EC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rsidR="00E43EC7" w:rsidRPr="00F30D96" w:rsidRDefault="00E43EC7" w:rsidP="00E43EC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E43EC7" w:rsidRPr="00F30D96" w:rsidRDefault="00E43EC7" w:rsidP="00E43EC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E43EC7" w:rsidRPr="00F30D96" w:rsidRDefault="00E43EC7" w:rsidP="00E43EC7">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E43EC7" w:rsidRPr="00F30D96" w:rsidRDefault="00E43EC7" w:rsidP="00E43EC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ser necesario, </w:t>
      </w:r>
      <w:r>
        <w:rPr>
          <w:rFonts w:ascii="Tahoma" w:hAnsi="Tahoma" w:cs="Tahoma"/>
          <w:sz w:val="22"/>
          <w:szCs w:val="22"/>
          <w:lang w:val="es-ES"/>
        </w:rPr>
        <w:t>ENTEL S.A.</w:t>
      </w:r>
      <w:r w:rsidRPr="00F30D96">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E43EC7" w:rsidRPr="00F30D96" w:rsidRDefault="00E43EC7" w:rsidP="00E43EC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lastRenderedPageBreak/>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rsidR="00E43EC7" w:rsidRPr="00F30D96" w:rsidRDefault="00E43EC7" w:rsidP="00E43EC7">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rsidR="00E43EC7" w:rsidRPr="00A911F8" w:rsidRDefault="00E43EC7" w:rsidP="00E43EC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r>
        <w:rPr>
          <w:rFonts w:ascii="Tahoma" w:hAnsi="Tahoma" w:cs="Tahoma"/>
          <w:b/>
          <w:sz w:val="28"/>
          <w:szCs w:val="28"/>
          <w:lang w:eastAsia="en-US" w:bidi="en-US"/>
        </w:rPr>
        <w:t xml:space="preserve"> </w:t>
      </w:r>
    </w:p>
    <w:p w:rsidR="00E43EC7" w:rsidRPr="00A911F8" w:rsidRDefault="00E43EC7" w:rsidP="00E43EC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E43EC7" w:rsidRPr="00FF7326" w:rsidRDefault="00E43EC7" w:rsidP="00E43EC7">
      <w:pPr>
        <w:pStyle w:val="Prrafodelista"/>
        <w:numPr>
          <w:ilvl w:val="0"/>
          <w:numId w:val="25"/>
        </w:numPr>
        <w:jc w:val="both"/>
        <w:rPr>
          <w:rFonts w:ascii="Tahoma" w:hAnsi="Tahoma" w:cs="Tahoma"/>
          <w:sz w:val="22"/>
          <w:szCs w:val="22"/>
        </w:rPr>
      </w:pPr>
      <w:r w:rsidRPr="00AE210F">
        <w:rPr>
          <w:rFonts w:ascii="Tahoma" w:hAnsi="Tahoma" w:cs="Tahoma"/>
          <w:sz w:val="22"/>
          <w:szCs w:val="22"/>
        </w:rPr>
        <w:t xml:space="preserve">Garantía de Cumplimiento de Contrato Boleta Bancaria emitida por el 10% del monto </w:t>
      </w:r>
      <w:r w:rsidRPr="00AE210F">
        <w:rPr>
          <w:rFonts w:ascii="Tahoma" w:hAnsi="Tahoma" w:cs="Tahoma"/>
          <w:b/>
          <w:sz w:val="22"/>
          <w:szCs w:val="22"/>
        </w:rPr>
        <w:t>total</w:t>
      </w:r>
      <w:r w:rsidRPr="00AE210F">
        <w:rPr>
          <w:rFonts w:ascii="Tahoma" w:hAnsi="Tahoma" w:cs="Tahoma"/>
          <w:sz w:val="22"/>
          <w:szCs w:val="22"/>
        </w:rPr>
        <w:t xml:space="preserve"> adjudicado, con las características de renovable, irrevocable, de ejecución inmediata y a primer requerimiento a favor de </w:t>
      </w:r>
      <w:r>
        <w:rPr>
          <w:rFonts w:ascii="Tahoma" w:hAnsi="Tahoma" w:cs="Tahoma"/>
          <w:sz w:val="22"/>
          <w:szCs w:val="22"/>
        </w:rPr>
        <w:t>ENTEL S.A.</w:t>
      </w:r>
      <w:r w:rsidRPr="00AE210F">
        <w:rPr>
          <w:rFonts w:ascii="Tahoma" w:hAnsi="Tahoma" w:cs="Tahoma"/>
          <w:sz w:val="22"/>
          <w:szCs w:val="22"/>
        </w:rPr>
        <w:t xml:space="preserve"> La vigencia de la garantía debe ser computable a partir de la fecha de la firma de contrato con </w:t>
      </w:r>
      <w:r w:rsidRPr="00AE210F">
        <w:rPr>
          <w:rFonts w:ascii="Tahoma" w:hAnsi="Tahoma" w:cs="Tahoma"/>
          <w:sz w:val="22"/>
          <w:szCs w:val="22"/>
        </w:rPr>
        <w:lastRenderedPageBreak/>
        <w:t xml:space="preserve">vigencia de un año y renovado </w:t>
      </w:r>
      <w:r>
        <w:rPr>
          <w:rFonts w:ascii="Tahoma" w:hAnsi="Tahoma" w:cs="Tahoma"/>
          <w:sz w:val="22"/>
          <w:szCs w:val="22"/>
        </w:rPr>
        <w:t xml:space="preserve">por el mismo monto </w:t>
      </w:r>
      <w:r w:rsidRPr="00AE210F">
        <w:rPr>
          <w:rFonts w:ascii="Tahoma" w:hAnsi="Tahoma" w:cs="Tahoma"/>
          <w:sz w:val="22"/>
          <w:szCs w:val="22"/>
        </w:rPr>
        <w:t>con anticipación el segundo año con vigencia hasta sesenta (60) días calendario posterior a la fecha de recepción del bien o servicio</w:t>
      </w:r>
      <w:r w:rsidRPr="00AE210F">
        <w:rPr>
          <w:rFonts w:ascii="Tahoma" w:hAnsi="Tahoma" w:cs="Tahoma"/>
          <w:b/>
          <w:sz w:val="22"/>
          <w:szCs w:val="22"/>
        </w:rPr>
        <w:t xml:space="preserve">.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w:t>
      </w:r>
      <w:r>
        <w:rPr>
          <w:rFonts w:ascii="Tahoma" w:hAnsi="Tahoma" w:cs="Tahoma"/>
          <w:b/>
          <w:sz w:val="22"/>
          <w:szCs w:val="22"/>
        </w:rPr>
        <w:t>ENTEL S.A.</w:t>
      </w:r>
    </w:p>
    <w:p w:rsidR="00E43EC7" w:rsidRPr="00A911F8" w:rsidRDefault="00E43EC7" w:rsidP="00E43EC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E43EC7" w:rsidRPr="00A911F8" w:rsidRDefault="00E43EC7" w:rsidP="00E43EC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E43EC7" w:rsidRPr="00A911F8" w:rsidRDefault="00E43EC7" w:rsidP="00E43EC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E43EC7" w:rsidRPr="00A911F8" w:rsidRDefault="00E43EC7" w:rsidP="00E43EC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E43EC7" w:rsidRPr="00A911F8" w:rsidRDefault="00E43EC7" w:rsidP="00E43EC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lastRenderedPageBreak/>
        <w:t>Se realizará simultáneamente la apertura de los sobres A y B, bajo las condiciones establecidas en los numerales 7.1, 7.2 y 7.3, la apertura del sobre C, se realizara en sesión reservada.</w:t>
      </w:r>
    </w:p>
    <w:p w:rsidR="00E43EC7" w:rsidRPr="00A911F8" w:rsidRDefault="00E43EC7" w:rsidP="00E43EC7">
      <w:pPr>
        <w:pStyle w:val="ww-textoindependiente2"/>
        <w:spacing w:line="240" w:lineRule="auto"/>
        <w:ind w:left="567"/>
        <w:rPr>
          <w:rFonts w:ascii="Tahoma" w:hAnsi="Tahoma" w:cs="Tahoma"/>
          <w:sz w:val="22"/>
          <w:szCs w:val="22"/>
          <w:lang w:val="es-ES"/>
        </w:rPr>
      </w:pPr>
    </w:p>
    <w:p w:rsidR="00E43EC7" w:rsidRPr="00A911F8" w:rsidRDefault="00E43EC7" w:rsidP="00E43EC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rsidR="00E43EC7" w:rsidRPr="00A911F8" w:rsidRDefault="00E43EC7" w:rsidP="00E43EC7">
      <w:pPr>
        <w:pStyle w:val="ww-textoindependiente2"/>
        <w:spacing w:line="240" w:lineRule="auto"/>
        <w:ind w:left="567"/>
        <w:rPr>
          <w:rFonts w:ascii="Tahoma" w:hAnsi="Tahoma" w:cs="Tahoma"/>
          <w:sz w:val="22"/>
          <w:szCs w:val="22"/>
          <w:lang w:val="es-ES"/>
        </w:rPr>
      </w:pPr>
    </w:p>
    <w:p w:rsidR="00E43EC7" w:rsidRDefault="00E43EC7" w:rsidP="00E43EC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w:t>
      </w:r>
      <w:r w:rsidR="003210C7">
        <w:rPr>
          <w:rFonts w:ascii="Tahoma" w:hAnsi="Tahoma" w:cs="Tahoma"/>
          <w:sz w:val="22"/>
          <w:szCs w:val="22"/>
          <w:lang w:val="es-ES"/>
        </w:rPr>
        <w:t>,</w:t>
      </w:r>
      <w:r w:rsidRPr="00A911F8">
        <w:rPr>
          <w:rFonts w:ascii="Tahoma" w:hAnsi="Tahoma" w:cs="Tahoma"/>
          <w:sz w:val="22"/>
          <w:szCs w:val="22"/>
          <w:lang w:val="es-ES"/>
        </w:rPr>
        <w:t xml:space="preserve"> se procede a la apertura de los sobres C de los oferentes habilitados en el sobre A, bajo las condiciones establecidas en los numerales 7.3.</w:t>
      </w:r>
    </w:p>
    <w:p w:rsidR="00E43EC7" w:rsidRPr="00A911F8" w:rsidRDefault="00E43EC7" w:rsidP="00E43EC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E43EC7" w:rsidRPr="00A911F8" w:rsidRDefault="00E43EC7" w:rsidP="00E43EC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w:t>
      </w:r>
      <w:r>
        <w:rPr>
          <w:rFonts w:ascii="Tahoma" w:hAnsi="Tahoma" w:cs="Tahoma"/>
          <w:sz w:val="22"/>
          <w:szCs w:val="22"/>
          <w:lang w:val="es-ES"/>
        </w:rPr>
        <w:t>ENTEL S.A.</w:t>
      </w:r>
      <w:r w:rsidRPr="00A911F8">
        <w:rPr>
          <w:rFonts w:ascii="Tahoma" w:hAnsi="Tahoma" w:cs="Tahoma"/>
          <w:sz w:val="22"/>
          <w:szCs w:val="22"/>
          <w:lang w:val="es-ES"/>
        </w:rPr>
        <w:t xml:space="preserve"> y asesores que ésta designe, siendo nominada con anterioridad a la apertura de sobres. </w:t>
      </w:r>
    </w:p>
    <w:p w:rsidR="00E43EC7" w:rsidRPr="007342A9" w:rsidRDefault="00E43EC7" w:rsidP="00E43EC7">
      <w:pPr>
        <w:pStyle w:val="Prrafodelista"/>
        <w:numPr>
          <w:ilvl w:val="1"/>
          <w:numId w:val="81"/>
        </w:numPr>
        <w:tabs>
          <w:tab w:val="left" w:pos="1134"/>
        </w:tabs>
        <w:spacing w:before="120"/>
        <w:ind w:left="1134" w:hanging="708"/>
        <w:jc w:val="both"/>
        <w:rPr>
          <w:rFonts w:ascii="Tahoma" w:hAnsi="Tahoma" w:cs="Tahoma"/>
          <w:sz w:val="22"/>
          <w:szCs w:val="22"/>
          <w:lang w:val="es-BO"/>
        </w:rPr>
      </w:pPr>
      <w:r w:rsidRPr="007342A9">
        <w:rPr>
          <w:rFonts w:ascii="Tahoma" w:hAnsi="Tahoma" w:cs="Tahoma"/>
          <w:b/>
          <w:sz w:val="22"/>
          <w:szCs w:val="22"/>
          <w:u w:val="single"/>
        </w:rPr>
        <w:lastRenderedPageBreak/>
        <w:t>Sobre A - Documentos Administrativos</w:t>
      </w:r>
      <w:r w:rsidRPr="007342A9">
        <w:rPr>
          <w:rFonts w:ascii="Tahoma" w:hAnsi="Tahoma" w:cs="Tahoma"/>
          <w:b/>
          <w:sz w:val="22"/>
          <w:szCs w:val="22"/>
        </w:rPr>
        <w:t>:</w:t>
      </w:r>
      <w:r w:rsidRPr="007342A9">
        <w:rPr>
          <w:rFonts w:ascii="Tahoma" w:hAnsi="Tahoma" w:cs="Tahoma"/>
          <w:sz w:val="22"/>
          <w:szCs w:val="22"/>
          <w:lang w:val="es-BO"/>
        </w:rPr>
        <w:t xml:space="preserve"> Este sobre cuya apertura será de carácter público. La evaluación de los documentos se realiza en dos (2) días y comprende el análisis de los siguientes aspectos:</w:t>
      </w:r>
    </w:p>
    <w:p w:rsidR="00E43EC7" w:rsidRPr="007342A9" w:rsidRDefault="00E43EC7" w:rsidP="00E43EC7">
      <w:pPr>
        <w:pStyle w:val="Prrafodelista"/>
        <w:numPr>
          <w:ilvl w:val="2"/>
          <w:numId w:val="81"/>
        </w:numPr>
        <w:tabs>
          <w:tab w:val="left" w:pos="1134"/>
          <w:tab w:val="left" w:pos="1985"/>
        </w:tabs>
        <w:spacing w:before="120"/>
        <w:ind w:left="1134" w:firstLine="0"/>
        <w:jc w:val="both"/>
        <w:rPr>
          <w:rFonts w:ascii="Tahoma" w:hAnsi="Tahoma" w:cs="Tahoma"/>
          <w:sz w:val="22"/>
          <w:szCs w:val="22"/>
        </w:rPr>
      </w:pPr>
      <w:r w:rsidRPr="007342A9">
        <w:rPr>
          <w:rFonts w:ascii="Tahoma" w:hAnsi="Tahoma" w:cs="Tahoma"/>
          <w:sz w:val="22"/>
          <w:szCs w:val="22"/>
        </w:rPr>
        <w:t>Verificación de documentos solicitados, de acuerdo al sistema “Cumple” o “No Cumple”.</w:t>
      </w:r>
    </w:p>
    <w:p w:rsidR="00E43EC7" w:rsidRPr="00A911F8" w:rsidRDefault="00E43EC7" w:rsidP="00E43EC7">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E43EC7" w:rsidRPr="00A911F8" w:rsidRDefault="00E43EC7" w:rsidP="00E43EC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E43EC7" w:rsidRPr="00A911F8" w:rsidRDefault="00E43EC7" w:rsidP="00E43EC7">
      <w:pPr>
        <w:numPr>
          <w:ilvl w:val="1"/>
          <w:numId w:val="81"/>
        </w:numPr>
        <w:tabs>
          <w:tab w:val="left" w:pos="1134"/>
        </w:tabs>
        <w:spacing w:before="120"/>
        <w:ind w:left="1134" w:hanging="708"/>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E43EC7" w:rsidRPr="00A911F8" w:rsidRDefault="00E43EC7" w:rsidP="00E43EC7">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E43EC7" w:rsidRPr="00A911F8" w:rsidRDefault="00E43EC7" w:rsidP="00E43EC7">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w:t>
      </w:r>
      <w:r w:rsidRPr="00A911F8">
        <w:rPr>
          <w:rFonts w:ascii="Tahoma" w:hAnsi="Tahoma" w:cs="Tahoma"/>
          <w:sz w:val="22"/>
          <w:szCs w:val="22"/>
        </w:rPr>
        <w:lastRenderedPageBreak/>
        <w:t xml:space="preserve">según éstos sean mandatorios y/o calificables. (Parte II). </w:t>
      </w:r>
    </w:p>
    <w:p w:rsidR="00E43EC7" w:rsidRPr="00A911F8" w:rsidRDefault="00E43EC7" w:rsidP="00E43EC7">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E43EC7" w:rsidRPr="00A911F8" w:rsidRDefault="00E43EC7" w:rsidP="00E43EC7">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E43EC7" w:rsidRPr="00A911F8" w:rsidRDefault="00E43EC7" w:rsidP="00E43EC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E43EC7" w:rsidRPr="00C632A3" w:rsidRDefault="00E43EC7" w:rsidP="00E43EC7">
      <w:pPr>
        <w:numPr>
          <w:ilvl w:val="1"/>
          <w:numId w:val="81"/>
        </w:numPr>
        <w:tabs>
          <w:tab w:val="left" w:pos="1134"/>
        </w:tabs>
        <w:spacing w:before="120"/>
        <w:ind w:left="1134" w:hanging="708"/>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w:t>
      </w:r>
      <w:r>
        <w:rPr>
          <w:rFonts w:ascii="Tahoma" w:hAnsi="Tahoma" w:cs="Tahoma"/>
          <w:sz w:val="22"/>
          <w:szCs w:val="22"/>
        </w:rPr>
        <w:t>El</w:t>
      </w:r>
      <w:r w:rsidRPr="00A911F8">
        <w:rPr>
          <w:rFonts w:ascii="Tahoma" w:hAnsi="Tahoma" w:cs="Tahoma"/>
          <w:sz w:val="22"/>
          <w:szCs w:val="22"/>
        </w:rPr>
        <w:t xml:space="preserve"> criterio de calificación económico es el de Menor Costo. Para tal efecto los responsables de la Evaluación Económica tienen 2 días hábiles para presentar sus resultados.</w:t>
      </w:r>
    </w:p>
    <w:p w:rsidR="00E43EC7" w:rsidRPr="00A911F8" w:rsidRDefault="00E43EC7" w:rsidP="00E43EC7">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lastRenderedPageBreak/>
        <w:t>Calificación Final:</w:t>
      </w:r>
    </w:p>
    <w:p w:rsidR="00E43EC7" w:rsidRDefault="00E43EC7" w:rsidP="00E43EC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E43EC7" w:rsidRPr="00A911F8" w:rsidRDefault="00E43EC7" w:rsidP="00E43EC7">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Adjudicación:</w:t>
      </w:r>
    </w:p>
    <w:p w:rsidR="00E43EC7" w:rsidRPr="00FF7326" w:rsidRDefault="00E43EC7" w:rsidP="00E43EC7">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E43EC7" w:rsidRPr="00FF7326" w:rsidRDefault="00E43EC7" w:rsidP="00E43EC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E43EC7" w:rsidRPr="00A911F8" w:rsidRDefault="00E43EC7" w:rsidP="00E43EC7">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E43EC7" w:rsidRPr="00A911F8" w:rsidRDefault="00E43EC7" w:rsidP="00E43EC7">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E43EC7" w:rsidRPr="00FF7326" w:rsidRDefault="00E43EC7" w:rsidP="00E43EC7">
      <w:pPr>
        <w:pStyle w:val="Prrafodelista"/>
        <w:spacing w:before="120"/>
        <w:ind w:left="1134"/>
        <w:jc w:val="both"/>
        <w:rPr>
          <w:rFonts w:ascii="Tahoma" w:hAnsi="Tahoma" w:cs="Tahoma"/>
          <w:sz w:val="22"/>
          <w:szCs w:val="22"/>
        </w:rPr>
      </w:pPr>
      <w:r w:rsidRPr="00FF7326">
        <w:rPr>
          <w:rFonts w:ascii="Tahoma" w:hAnsi="Tahoma" w:cs="Tahoma"/>
          <w:sz w:val="22"/>
          <w:szCs w:val="22"/>
        </w:rPr>
        <w:lastRenderedPageBreak/>
        <w:t xml:space="preserve">Aceptada la adjudicación, se iniciarán las gestiones de formalización de la relación comercial a través del correspondiente Contrato, para lo cual el Contratista debe remitir a </w:t>
      </w:r>
      <w:r>
        <w:rPr>
          <w:rFonts w:ascii="Tahoma" w:hAnsi="Tahoma" w:cs="Tahoma"/>
          <w:sz w:val="22"/>
          <w:szCs w:val="22"/>
        </w:rPr>
        <w:t>ENTEL S.A.</w:t>
      </w:r>
      <w:r w:rsidRPr="00FF7326">
        <w:rPr>
          <w:rFonts w:ascii="Tahoma" w:hAnsi="Tahoma" w:cs="Tahoma"/>
          <w:sz w:val="22"/>
          <w:szCs w:val="22"/>
        </w:rPr>
        <w:t xml:space="preserve"> la documentación detallada en el siguiente punto.</w:t>
      </w:r>
    </w:p>
    <w:p w:rsidR="00E43EC7" w:rsidRPr="00FF7326" w:rsidRDefault="00E43EC7" w:rsidP="00E43EC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proponente debe adherirse a los términos y condiciones establecidos en el contrato elaborado por </w:t>
      </w:r>
      <w:r>
        <w:rPr>
          <w:rFonts w:ascii="Tahoma" w:hAnsi="Tahoma" w:cs="Tahoma"/>
          <w:sz w:val="22"/>
          <w:szCs w:val="22"/>
        </w:rPr>
        <w:t>ENTEL S.A.</w:t>
      </w:r>
      <w:r w:rsidRPr="00FF7326">
        <w:rPr>
          <w:rFonts w:ascii="Tahoma" w:hAnsi="Tahoma" w:cs="Tahoma"/>
          <w:sz w:val="22"/>
          <w:szCs w:val="22"/>
        </w:rPr>
        <w:t xml:space="preserve"> dichos documentos son parte de los Términos Base de Contratación.</w:t>
      </w:r>
    </w:p>
    <w:p w:rsidR="00E43EC7" w:rsidRPr="00FF7326" w:rsidRDefault="00E43EC7" w:rsidP="00E43EC7">
      <w:pPr>
        <w:pStyle w:val="Prrafodelista"/>
        <w:spacing w:before="120"/>
        <w:ind w:left="1134"/>
        <w:jc w:val="both"/>
        <w:rPr>
          <w:rFonts w:ascii="Tahoma" w:hAnsi="Tahoma" w:cs="Tahoma"/>
          <w:iCs/>
          <w:sz w:val="22"/>
          <w:szCs w:val="22"/>
        </w:rPr>
      </w:pPr>
      <w:r w:rsidRPr="00FF7326">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w:t>
      </w:r>
      <w:r>
        <w:rPr>
          <w:rFonts w:ascii="Tahoma" w:hAnsi="Tahoma" w:cs="Tahoma"/>
          <w:sz w:val="22"/>
          <w:szCs w:val="22"/>
        </w:rPr>
        <w:t>ENTEL S.A.</w:t>
      </w:r>
      <w:r w:rsidRPr="00FF7326">
        <w:rPr>
          <w:rFonts w:ascii="Tahoma" w:hAnsi="Tahoma" w:cs="Tahoma"/>
          <w:sz w:val="22"/>
          <w:szCs w:val="22"/>
        </w:rPr>
        <w:t xml:space="preserve">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w:t>
      </w:r>
      <w:r>
        <w:rPr>
          <w:rFonts w:ascii="Tahoma" w:hAnsi="Tahoma" w:cs="Tahoma"/>
          <w:sz w:val="22"/>
          <w:szCs w:val="22"/>
        </w:rPr>
        <w:t>ENTEL S.A.</w:t>
      </w:r>
      <w:r w:rsidRPr="00FF7326">
        <w:rPr>
          <w:rFonts w:ascii="Tahoma" w:hAnsi="Tahoma" w:cs="Tahoma"/>
          <w:sz w:val="22"/>
          <w:szCs w:val="22"/>
        </w:rPr>
        <w:t xml:space="preserve"> por 1 año.</w:t>
      </w:r>
    </w:p>
    <w:p w:rsidR="00E43EC7" w:rsidRPr="00A911F8" w:rsidRDefault="00E43EC7" w:rsidP="00E43EC7">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Documentos que debe Presentar el Proponente</w:t>
      </w:r>
    </w:p>
    <w:p w:rsidR="00E43EC7" w:rsidRPr="00A911F8" w:rsidRDefault="00E43EC7" w:rsidP="00E43EC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E43EC7" w:rsidRPr="00A911F8" w:rsidRDefault="00E43EC7" w:rsidP="00E43EC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E43EC7" w:rsidRPr="00A911F8" w:rsidRDefault="00E43EC7" w:rsidP="00E43EC7">
      <w:pPr>
        <w:pStyle w:val="Prrafodelista"/>
        <w:numPr>
          <w:ilvl w:val="0"/>
          <w:numId w:val="5"/>
        </w:numPr>
        <w:tabs>
          <w:tab w:val="num" w:pos="1080"/>
        </w:tabs>
        <w:spacing w:before="120"/>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jc w:val="both"/>
        <w:rPr>
          <w:rFonts w:ascii="Tahoma" w:hAnsi="Tahoma" w:cs="Tahoma"/>
          <w:vanish/>
          <w:sz w:val="22"/>
          <w:szCs w:val="22"/>
          <w:lang w:eastAsia="es-ES"/>
        </w:rPr>
      </w:pPr>
    </w:p>
    <w:p w:rsidR="00E43EC7" w:rsidRPr="00A911F8" w:rsidRDefault="00E43EC7" w:rsidP="00E43EC7">
      <w:pPr>
        <w:pStyle w:val="Prrafodelista"/>
        <w:numPr>
          <w:ilvl w:val="0"/>
          <w:numId w:val="5"/>
        </w:numPr>
        <w:tabs>
          <w:tab w:val="num" w:pos="1080"/>
        </w:tabs>
        <w:spacing w:before="120"/>
        <w:jc w:val="both"/>
        <w:rPr>
          <w:rFonts w:ascii="Tahoma" w:hAnsi="Tahoma" w:cs="Tahoma"/>
          <w:vanish/>
          <w:sz w:val="22"/>
          <w:szCs w:val="22"/>
          <w:lang w:eastAsia="es-ES"/>
        </w:rPr>
      </w:pPr>
    </w:p>
    <w:p w:rsidR="00E43EC7" w:rsidRPr="00A911F8" w:rsidRDefault="00E43EC7" w:rsidP="00E43EC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E43EC7" w:rsidRPr="00A911F8" w:rsidRDefault="00E43EC7" w:rsidP="00E43EC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E43EC7" w:rsidRPr="00A911F8" w:rsidRDefault="00E43EC7" w:rsidP="00E43EC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E43EC7" w:rsidRPr="00A911F8" w:rsidRDefault="00E43EC7" w:rsidP="00E43EC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E43EC7" w:rsidRPr="00A911F8" w:rsidRDefault="00E43EC7" w:rsidP="00E43EC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E43EC7" w:rsidRPr="00A911F8" w:rsidRDefault="00E43EC7" w:rsidP="00E43EC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E43EC7" w:rsidRPr="00A911F8" w:rsidRDefault="00E43EC7" w:rsidP="00E43EC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E43EC7" w:rsidRPr="00A911F8" w:rsidRDefault="00E43EC7" w:rsidP="00E43EC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lastRenderedPageBreak/>
        <w:t xml:space="preserve">Garantías requeridas de acuerdo a lo señalado en el punto 8 de </w:t>
      </w:r>
      <w:r w:rsidRPr="00A911F8">
        <w:rPr>
          <w:rFonts w:ascii="Tahoma" w:hAnsi="Tahoma" w:cs="Tahoma"/>
          <w:iCs/>
          <w:sz w:val="22"/>
          <w:szCs w:val="22"/>
        </w:rPr>
        <w:t>los Términos Básicos de Contratación.</w:t>
      </w:r>
    </w:p>
    <w:p w:rsidR="00E43EC7" w:rsidRPr="00A911F8" w:rsidRDefault="00E43EC7" w:rsidP="00E43EC7">
      <w:pPr>
        <w:pStyle w:val="Prrafodelista"/>
        <w:numPr>
          <w:ilvl w:val="1"/>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E43EC7" w:rsidRPr="00A911F8" w:rsidRDefault="00E43EC7" w:rsidP="00E43EC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E43EC7" w:rsidRPr="00A911F8" w:rsidRDefault="00E43EC7" w:rsidP="00E43EC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E43EC7" w:rsidRPr="00A911F8" w:rsidRDefault="00E43EC7" w:rsidP="00E43EC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E43EC7" w:rsidRPr="00A911F8" w:rsidRDefault="00E43EC7" w:rsidP="00E43EC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lastRenderedPageBreak/>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E43EC7" w:rsidRPr="00A911F8" w:rsidRDefault="00E43EC7" w:rsidP="00E43EC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E43EC7" w:rsidRPr="00A911F8" w:rsidRDefault="00E43EC7" w:rsidP="00E43EC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E43EC7" w:rsidRPr="00A911F8" w:rsidRDefault="00E43EC7" w:rsidP="00E43EC7">
      <w:pPr>
        <w:pStyle w:val="Prrafodelista"/>
        <w:numPr>
          <w:ilvl w:val="0"/>
          <w:numId w:val="13"/>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E43EC7" w:rsidRPr="00A911F8" w:rsidRDefault="00E43EC7" w:rsidP="00E43EC7">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E43EC7" w:rsidRPr="00A911F8" w:rsidRDefault="00E43EC7" w:rsidP="00E43EC7">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 de Pago</w:t>
      </w:r>
    </w:p>
    <w:p w:rsidR="00E43EC7" w:rsidRDefault="00E43EC7" w:rsidP="00E43EC7">
      <w:pPr>
        <w:ind w:left="720" w:firstLine="426"/>
        <w:jc w:val="both"/>
        <w:rPr>
          <w:rFonts w:ascii="Tahoma" w:hAnsi="Tahoma" w:cs="Tahoma"/>
          <w:sz w:val="22"/>
          <w:szCs w:val="22"/>
          <w:lang w:val="es-BO"/>
        </w:rPr>
      </w:pPr>
      <w:r w:rsidRPr="003D05D9">
        <w:rPr>
          <w:rFonts w:ascii="Tahoma" w:hAnsi="Tahoma" w:cs="Tahoma"/>
          <w:sz w:val="22"/>
          <w:szCs w:val="22"/>
          <w:lang w:val="es-BO"/>
        </w:rPr>
        <w:t>La forma de pago será realizada de la siguiente manera:</w:t>
      </w:r>
    </w:p>
    <w:p w:rsidR="00E43EC7" w:rsidRPr="008421E0" w:rsidRDefault="00E43EC7" w:rsidP="00E43EC7">
      <w:pPr>
        <w:pStyle w:val="Prrafodelista"/>
        <w:numPr>
          <w:ilvl w:val="0"/>
          <w:numId w:val="87"/>
        </w:numPr>
        <w:spacing w:before="120"/>
        <w:ind w:left="1069"/>
        <w:contextualSpacing/>
        <w:jc w:val="both"/>
        <w:rPr>
          <w:rFonts w:ascii="Tahoma" w:hAnsi="Tahoma" w:cs="Tahoma"/>
          <w:sz w:val="22"/>
          <w:szCs w:val="22"/>
        </w:rPr>
      </w:pPr>
      <w:r w:rsidRPr="008421E0">
        <w:rPr>
          <w:rFonts w:ascii="Tahoma" w:hAnsi="Tahoma" w:cs="Tahoma"/>
          <w:sz w:val="22"/>
          <w:szCs w:val="22"/>
        </w:rPr>
        <w:t xml:space="preserve">Pago mensual </w:t>
      </w:r>
      <w:r w:rsidRPr="008421E0">
        <w:rPr>
          <w:rFonts w:ascii="Tahoma" w:hAnsi="Tahoma" w:cs="Tahoma"/>
          <w:sz w:val="22"/>
          <w:szCs w:val="22"/>
          <w:lang w:val="es-BO"/>
        </w:rPr>
        <w:t xml:space="preserve">canon del </w:t>
      </w:r>
      <w:r w:rsidRPr="008421E0">
        <w:rPr>
          <w:rFonts w:ascii="Tahoma" w:hAnsi="Tahoma" w:cs="Tahoma"/>
          <w:sz w:val="22"/>
          <w:szCs w:val="22"/>
        </w:rPr>
        <w:t>servicio de mantenimiento</w:t>
      </w:r>
      <w:r w:rsidRPr="008421E0">
        <w:rPr>
          <w:rFonts w:ascii="Tahoma" w:hAnsi="Tahoma" w:cs="Tahoma"/>
          <w:sz w:val="22"/>
          <w:szCs w:val="22"/>
          <w:lang w:val="es-BO"/>
        </w:rPr>
        <w:t xml:space="preserve"> se realizará previa certificación del cumplimiento de especificaciones técnicas y emisión  del Certificado de Control de Calidad</w:t>
      </w:r>
      <w:r>
        <w:rPr>
          <w:rFonts w:ascii="Tahoma" w:hAnsi="Tahoma" w:cs="Tahoma"/>
          <w:sz w:val="22"/>
          <w:szCs w:val="22"/>
          <w:lang w:val="es-BO"/>
        </w:rPr>
        <w:t xml:space="preserve"> </w:t>
      </w:r>
      <w:r w:rsidRPr="003D05D9">
        <w:rPr>
          <w:rFonts w:ascii="Tahoma" w:hAnsi="Tahoma" w:cs="Tahoma"/>
          <w:sz w:val="22"/>
          <w:szCs w:val="22"/>
          <w:lang w:val="es-BO" w:eastAsia="es-ES"/>
        </w:rPr>
        <w:t>y entrega de la factura del proveedor</w:t>
      </w:r>
      <w:r w:rsidRPr="008421E0">
        <w:rPr>
          <w:rFonts w:ascii="Tahoma" w:hAnsi="Tahoma" w:cs="Tahoma"/>
          <w:sz w:val="22"/>
          <w:szCs w:val="22"/>
          <w:lang w:val="es-BO"/>
        </w:rPr>
        <w:t>.</w:t>
      </w:r>
    </w:p>
    <w:p w:rsidR="00E43EC7" w:rsidRPr="008421E0" w:rsidRDefault="00E43EC7" w:rsidP="00E43EC7">
      <w:pPr>
        <w:pStyle w:val="Prrafodelista"/>
        <w:spacing w:before="120"/>
        <w:ind w:left="1069"/>
        <w:rPr>
          <w:rFonts w:ascii="Tahoma" w:hAnsi="Tahoma" w:cs="Tahoma"/>
          <w:sz w:val="22"/>
          <w:szCs w:val="22"/>
        </w:rPr>
      </w:pPr>
      <w:r w:rsidRPr="008421E0">
        <w:rPr>
          <w:rFonts w:ascii="Tahoma" w:hAnsi="Tahoma" w:cs="Tahoma"/>
          <w:sz w:val="22"/>
          <w:szCs w:val="22"/>
          <w:lang w:val="es-BO"/>
        </w:rPr>
        <w:lastRenderedPageBreak/>
        <w:t xml:space="preserve"> </w:t>
      </w:r>
    </w:p>
    <w:p w:rsidR="00E43EC7" w:rsidRPr="008421E0" w:rsidRDefault="00E43EC7" w:rsidP="00E43EC7">
      <w:pPr>
        <w:pStyle w:val="Prrafodelista"/>
        <w:numPr>
          <w:ilvl w:val="0"/>
          <w:numId w:val="87"/>
        </w:numPr>
        <w:spacing w:before="120"/>
        <w:ind w:left="1069"/>
        <w:contextualSpacing/>
        <w:jc w:val="both"/>
        <w:rPr>
          <w:rFonts w:ascii="Tahoma" w:hAnsi="Tahoma" w:cs="Tahoma"/>
          <w:sz w:val="22"/>
          <w:szCs w:val="22"/>
        </w:rPr>
      </w:pPr>
      <w:r w:rsidRPr="008421E0">
        <w:rPr>
          <w:rFonts w:ascii="Tahoma" w:hAnsi="Tahoma" w:cs="Tahoma"/>
          <w:sz w:val="22"/>
          <w:szCs w:val="22"/>
        </w:rPr>
        <w:t>Pago mensual extra</w:t>
      </w:r>
      <w:r>
        <w:rPr>
          <w:rFonts w:ascii="Tahoma" w:hAnsi="Tahoma" w:cs="Tahoma"/>
          <w:sz w:val="22"/>
          <w:szCs w:val="22"/>
        </w:rPr>
        <w:t>-</w:t>
      </w:r>
      <w:r w:rsidRPr="008421E0">
        <w:rPr>
          <w:rFonts w:ascii="Tahoma" w:hAnsi="Tahoma" w:cs="Tahoma"/>
          <w:sz w:val="22"/>
          <w:szCs w:val="22"/>
        </w:rPr>
        <w:t xml:space="preserve">canon del servicio de mantenimiento (trabajos de mantenimiento ejecutados según órdenes de trabajo </w:t>
      </w:r>
      <w:r w:rsidRPr="008421E0">
        <w:rPr>
          <w:rFonts w:ascii="Tahoma" w:hAnsi="Tahoma" w:cs="Tahoma"/>
          <w:sz w:val="22"/>
          <w:szCs w:val="22"/>
          <w:lang w:val="es-BO"/>
        </w:rPr>
        <w:t>o</w:t>
      </w:r>
      <w:r w:rsidRPr="008421E0">
        <w:rPr>
          <w:rFonts w:ascii="Tahoma" w:hAnsi="Tahoma" w:cs="Tahoma"/>
          <w:sz w:val="22"/>
          <w:szCs w:val="22"/>
        </w:rPr>
        <w:t xml:space="preserve"> requerimiento de ENTEL), el pago se realizará mensualmente previa conciliación</w:t>
      </w:r>
      <w:r w:rsidRPr="008421E0">
        <w:rPr>
          <w:rFonts w:ascii="Tahoma" w:hAnsi="Tahoma" w:cs="Tahoma"/>
          <w:sz w:val="22"/>
          <w:szCs w:val="22"/>
          <w:lang w:val="es-BO"/>
        </w:rPr>
        <w:t xml:space="preserve">, </w:t>
      </w:r>
      <w:r w:rsidRPr="008421E0">
        <w:rPr>
          <w:rFonts w:ascii="Tahoma" w:hAnsi="Tahoma" w:cs="Tahoma"/>
          <w:sz w:val="22"/>
          <w:szCs w:val="22"/>
        </w:rPr>
        <w:t>certificación de volúmenes de obra</w:t>
      </w:r>
      <w:r w:rsidRPr="008421E0">
        <w:rPr>
          <w:rFonts w:ascii="Tahoma" w:hAnsi="Tahoma" w:cs="Tahoma"/>
          <w:sz w:val="22"/>
          <w:szCs w:val="22"/>
          <w:lang w:val="es-BO"/>
        </w:rPr>
        <w:t xml:space="preserve"> y emisión del Certificado de Control de Calidad</w:t>
      </w:r>
      <w:r>
        <w:rPr>
          <w:rFonts w:ascii="Tahoma" w:hAnsi="Tahoma" w:cs="Tahoma"/>
          <w:sz w:val="22"/>
          <w:szCs w:val="22"/>
        </w:rPr>
        <w:t xml:space="preserve"> y</w:t>
      </w:r>
      <w:r w:rsidRPr="008421E0">
        <w:rPr>
          <w:rFonts w:ascii="Tahoma" w:hAnsi="Tahoma" w:cs="Tahoma"/>
          <w:sz w:val="22"/>
          <w:szCs w:val="22"/>
          <w:lang w:val="es-BO" w:eastAsia="es-ES"/>
        </w:rPr>
        <w:t xml:space="preserve"> </w:t>
      </w:r>
      <w:r w:rsidRPr="003D05D9">
        <w:rPr>
          <w:rFonts w:ascii="Tahoma" w:hAnsi="Tahoma" w:cs="Tahoma"/>
          <w:sz w:val="22"/>
          <w:szCs w:val="22"/>
          <w:lang w:val="es-BO" w:eastAsia="es-ES"/>
        </w:rPr>
        <w:t>entrega de la factura del proveedor</w:t>
      </w:r>
      <w:r>
        <w:rPr>
          <w:rFonts w:ascii="Tahoma" w:hAnsi="Tahoma" w:cs="Tahoma"/>
          <w:sz w:val="22"/>
          <w:szCs w:val="22"/>
          <w:lang w:val="es-BO" w:eastAsia="es-ES"/>
        </w:rPr>
        <w:t>.</w:t>
      </w:r>
    </w:p>
    <w:p w:rsidR="00E43EC7" w:rsidRPr="008421E0" w:rsidRDefault="00E43EC7" w:rsidP="00E43EC7">
      <w:pPr>
        <w:ind w:left="720" w:firstLine="426"/>
        <w:jc w:val="both"/>
        <w:rPr>
          <w:rFonts w:ascii="Tahoma" w:hAnsi="Tahoma" w:cs="Tahoma"/>
          <w:sz w:val="22"/>
          <w:szCs w:val="22"/>
        </w:rPr>
      </w:pPr>
    </w:p>
    <w:p w:rsidR="00E43EC7" w:rsidRDefault="00E43EC7" w:rsidP="00E43EC7">
      <w:pPr>
        <w:spacing w:after="120"/>
        <w:ind w:left="360"/>
        <w:jc w:val="both"/>
        <w:rPr>
          <w:rFonts w:ascii="Tahoma" w:hAnsi="Tahoma" w:cs="Tahoma"/>
          <w:sz w:val="22"/>
          <w:szCs w:val="22"/>
          <w:lang w:val="es-BO"/>
        </w:rPr>
      </w:pPr>
      <w:r>
        <w:rPr>
          <w:rFonts w:ascii="Tahoma" w:hAnsi="Tahoma" w:cs="Tahoma"/>
          <w:b/>
          <w:sz w:val="22"/>
          <w:szCs w:val="22"/>
          <w:lang w:val="es-BO"/>
        </w:rPr>
        <w:t xml:space="preserve"> </w:t>
      </w:r>
      <w:r w:rsidRPr="00733A0A">
        <w:rPr>
          <w:rFonts w:ascii="Tahoma" w:hAnsi="Tahoma" w:cs="Tahoma"/>
          <w:b/>
          <w:sz w:val="22"/>
          <w:szCs w:val="22"/>
          <w:lang w:val="es-BO"/>
        </w:rPr>
        <w:t>NOTA:</w:t>
      </w:r>
      <w:r w:rsidRPr="00733A0A">
        <w:rPr>
          <w:rFonts w:ascii="Tahoma" w:hAnsi="Tahoma" w:cs="Tahoma"/>
          <w:sz w:val="22"/>
          <w:szCs w:val="22"/>
          <w:lang w:val="es-BO"/>
        </w:rPr>
        <w:t xml:space="preserve"> Para este proceso de contratación no aplica pagos adelantados por concepto de anticipos.</w:t>
      </w:r>
    </w:p>
    <w:p w:rsidR="00E43EC7" w:rsidRDefault="00E43EC7" w:rsidP="00E43EC7">
      <w:pPr>
        <w:spacing w:after="120"/>
        <w:ind w:left="360"/>
        <w:jc w:val="both"/>
        <w:rPr>
          <w:rFonts w:ascii="Tahoma" w:hAnsi="Tahoma" w:cs="Tahoma"/>
          <w:sz w:val="22"/>
          <w:szCs w:val="22"/>
          <w:lang w:val="es-BO"/>
        </w:rPr>
      </w:pPr>
    </w:p>
    <w:p w:rsidR="00E43EC7" w:rsidRPr="00BA797F" w:rsidRDefault="00E43EC7" w:rsidP="00E43EC7">
      <w:pPr>
        <w:pStyle w:val="Prrafodelista"/>
        <w:numPr>
          <w:ilvl w:val="1"/>
          <w:numId w:val="81"/>
        </w:numPr>
        <w:spacing w:after="120"/>
        <w:ind w:hanging="294"/>
        <w:jc w:val="both"/>
        <w:rPr>
          <w:rFonts w:ascii="Tahoma" w:hAnsi="Tahoma" w:cs="Tahoma"/>
          <w:b/>
          <w:sz w:val="22"/>
          <w:szCs w:val="22"/>
          <w:u w:val="single"/>
          <w:lang w:val="es-BO"/>
        </w:rPr>
      </w:pPr>
      <w:r>
        <w:rPr>
          <w:rFonts w:ascii="Tahoma" w:hAnsi="Tahoma" w:cs="Tahoma"/>
          <w:b/>
          <w:sz w:val="22"/>
          <w:szCs w:val="22"/>
          <w:u w:val="single"/>
          <w:lang w:val="es-BO"/>
        </w:rPr>
        <w:t>Multas</w:t>
      </w:r>
    </w:p>
    <w:p w:rsidR="00BA797F" w:rsidRPr="00AE210F" w:rsidRDefault="00E43EC7" w:rsidP="00E43EC7">
      <w:pPr>
        <w:pStyle w:val="TITULOS"/>
        <w:spacing w:after="0" w:line="240" w:lineRule="auto"/>
        <w:ind w:left="567" w:firstLine="0"/>
        <w:jc w:val="both"/>
        <w:rPr>
          <w:rFonts w:ascii="Tahoma" w:hAnsi="Tahoma" w:cs="Tahoma"/>
          <w:sz w:val="22"/>
          <w:szCs w:val="22"/>
        </w:rPr>
      </w:pPr>
      <w:r w:rsidRPr="00A11669">
        <w:rPr>
          <w:rFonts w:ascii="Tahoma" w:hAnsi="Tahoma" w:cs="Tahoma"/>
          <w:b w:val="0"/>
          <w:sz w:val="22"/>
          <w:szCs w:val="22"/>
        </w:rPr>
        <w:t xml:space="preserve">El incumplimiento de todos los requerimientos técnicos será </w:t>
      </w:r>
      <w:r>
        <w:rPr>
          <w:rFonts w:ascii="Tahoma" w:hAnsi="Tahoma" w:cs="Tahoma"/>
          <w:b w:val="0"/>
          <w:sz w:val="22"/>
          <w:szCs w:val="22"/>
        </w:rPr>
        <w:t>multado</w:t>
      </w:r>
      <w:r w:rsidRPr="00A11669">
        <w:rPr>
          <w:rFonts w:ascii="Tahoma" w:hAnsi="Tahoma" w:cs="Tahoma"/>
          <w:b w:val="0"/>
          <w:sz w:val="22"/>
          <w:szCs w:val="22"/>
        </w:rPr>
        <w:t xml:space="preserve"> de acuerdo al punto 3.6. (Respuesta Punto a Punto,  Definición de Metas y </w:t>
      </w:r>
      <w:r>
        <w:rPr>
          <w:rFonts w:ascii="Tahoma" w:hAnsi="Tahoma" w:cs="Tahoma"/>
          <w:b w:val="0"/>
          <w:sz w:val="22"/>
          <w:szCs w:val="22"/>
        </w:rPr>
        <w:t>Multas</w:t>
      </w:r>
      <w:r w:rsidRPr="00A11669">
        <w:rPr>
          <w:rFonts w:ascii="Tahoma" w:hAnsi="Tahoma" w:cs="Tahoma"/>
          <w:b w:val="0"/>
          <w:sz w:val="22"/>
          <w:szCs w:val="22"/>
        </w:rPr>
        <w:t>) de la PARTE II del presente TBC</w:t>
      </w:r>
      <w:r w:rsidR="00BA797F" w:rsidRPr="00AE210F">
        <w:rPr>
          <w:rFonts w:ascii="Tahoma" w:hAnsi="Tahoma" w:cs="Tahoma"/>
          <w:sz w:val="22"/>
          <w:szCs w:val="22"/>
        </w:rPr>
        <w:t xml:space="preserve">. </w:t>
      </w:r>
    </w:p>
    <w:p w:rsidR="00BA797F" w:rsidRPr="00733A0A" w:rsidRDefault="00BA797F" w:rsidP="002B2907">
      <w:pPr>
        <w:spacing w:after="120"/>
        <w:ind w:left="360"/>
        <w:jc w:val="both"/>
        <w:rPr>
          <w:rFonts w:ascii="Tahoma" w:hAnsi="Tahoma" w:cs="Tahoma"/>
          <w:sz w:val="22"/>
          <w:szCs w:val="22"/>
          <w:lang w:val="es-BO"/>
        </w:rPr>
      </w:pPr>
    </w:p>
    <w:p w:rsidR="00661042" w:rsidRDefault="00661042" w:rsidP="00661042">
      <w:pPr>
        <w:tabs>
          <w:tab w:val="left" w:pos="4485"/>
        </w:tabs>
        <w:spacing w:after="240"/>
        <w:jc w:val="center"/>
        <w:rPr>
          <w:rFonts w:ascii="Tahoma" w:hAnsi="Tahoma" w:cs="Tahoma"/>
          <w:b/>
          <w:sz w:val="28"/>
          <w:szCs w:val="28"/>
          <w:lang w:val="es-BO"/>
        </w:rPr>
      </w:pPr>
    </w:p>
    <w:p w:rsidR="00661042" w:rsidRDefault="00661042" w:rsidP="00661042">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F5003E" w:rsidRDefault="00F5003E" w:rsidP="002B2907">
      <w:pPr>
        <w:tabs>
          <w:tab w:val="left" w:pos="4485"/>
        </w:tabs>
        <w:spacing w:after="240"/>
        <w:jc w:val="center"/>
        <w:rPr>
          <w:rFonts w:ascii="Tahoma" w:hAnsi="Tahoma" w:cs="Tahoma"/>
          <w:b/>
          <w:sz w:val="28"/>
          <w:szCs w:val="28"/>
          <w:lang w:val="es-BO"/>
        </w:rPr>
      </w:pPr>
    </w:p>
    <w:p w:rsidR="00F5003E" w:rsidRDefault="00F5003E" w:rsidP="002B2907">
      <w:pPr>
        <w:tabs>
          <w:tab w:val="left" w:pos="4485"/>
        </w:tabs>
        <w:spacing w:after="240"/>
        <w:jc w:val="center"/>
        <w:rPr>
          <w:rFonts w:ascii="Tahoma" w:hAnsi="Tahoma" w:cs="Tahoma"/>
          <w:b/>
          <w:sz w:val="28"/>
          <w:szCs w:val="28"/>
          <w:lang w:val="es-BO"/>
        </w:rPr>
      </w:pPr>
    </w:p>
    <w:p w:rsidR="00F5003E" w:rsidRDefault="00F5003E" w:rsidP="002B2907">
      <w:pPr>
        <w:tabs>
          <w:tab w:val="left" w:pos="4485"/>
        </w:tabs>
        <w:spacing w:after="240"/>
        <w:jc w:val="center"/>
        <w:rPr>
          <w:rFonts w:ascii="Tahoma" w:hAnsi="Tahoma" w:cs="Tahoma"/>
          <w:b/>
          <w:sz w:val="28"/>
          <w:szCs w:val="28"/>
          <w:lang w:val="es-BO"/>
        </w:rPr>
      </w:pPr>
    </w:p>
    <w:p w:rsidR="00F5003E" w:rsidRDefault="00F5003E"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Pr="00541C91" w:rsidRDefault="002B2907" w:rsidP="002B2907">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rsidR="002B2907" w:rsidRPr="00541C91" w:rsidRDefault="002B2907" w:rsidP="002B2907">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2B2907" w:rsidRPr="00215C47" w:rsidRDefault="002B2907" w:rsidP="003C1835">
      <w:pPr>
        <w:pStyle w:val="Puesto"/>
        <w:numPr>
          <w:ilvl w:val="0"/>
          <w:numId w:val="27"/>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2"/>
      <w:bookmarkEnd w:id="3"/>
      <w:r w:rsidRPr="00215C47">
        <w:rPr>
          <w:rFonts w:ascii="Tahoma" w:hAnsi="Tahoma" w:cs="Tahoma"/>
          <w:sz w:val="28"/>
          <w:szCs w:val="28"/>
        </w:rPr>
        <w:t>.</w:t>
      </w:r>
      <w:bookmarkEnd w:id="4"/>
      <w:bookmarkEnd w:id="5"/>
      <w:bookmarkEnd w:id="6"/>
      <w:bookmarkEnd w:id="7"/>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El oferente debe examinar todas las instrucciones, formatos, condiciones, términos y especificaciones que figuran o se citan </w:t>
      </w:r>
      <w:r w:rsidRPr="00541C91">
        <w:rPr>
          <w:rFonts w:ascii="Tahoma" w:hAnsi="Tahoma" w:cs="Tahoma"/>
          <w:sz w:val="22"/>
          <w:szCs w:val="22"/>
          <w:lang w:val="es-ES_tradnl" w:bidi="en-US"/>
        </w:rPr>
        <w:lastRenderedPageBreak/>
        <w:t>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sidR="00F56374">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rsidR="002B2907" w:rsidRPr="00541C91" w:rsidRDefault="002B2907" w:rsidP="002B2907">
      <w:pPr>
        <w:ind w:left="295" w:firstLine="708"/>
        <w:rPr>
          <w:rFonts w:ascii="Tahoma" w:eastAsia="Calibri" w:hAnsi="Tahoma" w:cs="Tahoma"/>
          <w:b/>
          <w:bCs/>
          <w:iCs/>
        </w:rPr>
      </w:pPr>
      <w:r w:rsidRPr="00541C91">
        <w:rPr>
          <w:rFonts w:ascii="Tahoma" w:eastAsia="Calibri" w:hAnsi="Tahoma" w:cs="Tahoma"/>
          <w:b/>
          <w:bCs/>
          <w:iCs/>
        </w:rPr>
        <w:t>Referencias:</w:t>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26778B">
        <w:rPr>
          <w:rFonts w:ascii="Tahoma" w:eastAsia="Calibri" w:hAnsi="Tahoma" w:cs="Tahoma"/>
          <w:bCs/>
          <w:iCs/>
        </w:rPr>
      </w:r>
      <w:r w:rsidR="0026778B">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Requerido por </w:t>
      </w:r>
      <w:r w:rsidR="00F56374">
        <w:rPr>
          <w:rFonts w:ascii="Tahoma" w:eastAsia="Calibri" w:hAnsi="Tahoma" w:cs="Tahoma"/>
          <w:bCs/>
          <w:iCs/>
        </w:rPr>
        <w:t>ENTEL S.A.</w:t>
      </w:r>
      <w:r w:rsidRPr="00541C91">
        <w:rPr>
          <w:rFonts w:ascii="Tahoma" w:eastAsia="Calibri" w:hAnsi="Tahoma" w:cs="Tahoma"/>
          <w:bCs/>
          <w:iCs/>
        </w:rPr>
        <w:tab/>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26778B">
        <w:rPr>
          <w:rFonts w:ascii="Tahoma" w:eastAsia="Calibri" w:hAnsi="Tahoma" w:cs="Tahoma"/>
          <w:bCs/>
          <w:iCs/>
        </w:rPr>
      </w:r>
      <w:r w:rsidR="0026778B">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sidR="00F56374">
        <w:rPr>
          <w:rFonts w:ascii="Tahoma" w:eastAsia="Calibri" w:hAnsi="Tahoma" w:cs="Tahoma"/>
          <w:bCs/>
          <w:iCs/>
        </w:rPr>
        <w:t>ENTEL S.A.</w:t>
      </w:r>
    </w:p>
    <w:p w:rsidR="002B2907" w:rsidRPr="00541C91" w:rsidRDefault="002B2907" w:rsidP="002B2907">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2B2907" w:rsidRPr="00541C91" w:rsidRDefault="002B2907" w:rsidP="002B2907">
      <w:pPr>
        <w:ind w:left="295" w:firstLine="709"/>
        <w:rPr>
          <w:rFonts w:ascii="Tahoma" w:eastAsia="Calibri" w:hAnsi="Tahoma" w:cs="Tahoma"/>
          <w:bCs/>
          <w:iCs/>
        </w:rPr>
      </w:pPr>
    </w:p>
    <w:p w:rsidR="002B2907" w:rsidRPr="00541C91" w:rsidRDefault="002B2907" w:rsidP="002B2907">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rsidR="002B2907" w:rsidRPr="00A02DF5" w:rsidRDefault="002B2907" w:rsidP="002B2907">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2B2907" w:rsidRPr="00E678E5" w:rsidTr="00374BFB">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sidR="00F56374">
              <w:rPr>
                <w:rFonts w:ascii="Tahoma" w:hAnsi="Tahoma" w:cs="Tahoma"/>
                <w:b/>
                <w:bCs/>
                <w:szCs w:val="18"/>
                <w:lang w:eastAsia="es-BO"/>
              </w:rPr>
              <w:t>ENTEL S.A.</w:t>
            </w:r>
          </w:p>
        </w:tc>
      </w:tr>
      <w:tr w:rsidR="002B2907" w:rsidRPr="00E678E5" w:rsidTr="00374BFB">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2B2907" w:rsidRPr="00E678E5" w:rsidTr="00374BFB">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p>
        </w:tc>
      </w:tr>
      <w:tr w:rsidR="002B2907" w:rsidRPr="00E678E5" w:rsidTr="00374BFB">
        <w:trPr>
          <w:trHeight w:val="315"/>
          <w:jc w:val="center"/>
        </w:trPr>
        <w:tc>
          <w:tcPr>
            <w:tcW w:w="8364" w:type="dxa"/>
            <w:gridSpan w:val="2"/>
            <w:tcBorders>
              <w:top w:val="single" w:sz="4" w:space="0" w:color="FFFFFF" w:themeColor="background1"/>
            </w:tcBorders>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w:t>
            </w:r>
            <w:r w:rsidRPr="00155F8F">
              <w:rPr>
                <w:rFonts w:ascii="Tahoma" w:hAnsi="Tahoma" w:cs="Tahoma"/>
                <w:color w:val="1F497D" w:themeColor="text2"/>
                <w:sz w:val="18"/>
              </w:rPr>
              <w:lastRenderedPageBreak/>
              <w:t xml:space="preserve">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color w:val="1F497D" w:themeColor="text2"/>
                <w:sz w:val="18"/>
              </w:rPr>
            </w:pPr>
            <w:r w:rsidRPr="00B405FC">
              <w:rPr>
                <w:rFonts w:ascii="Tahoma" w:hAnsi="Tahoma" w:cs="Tahoma"/>
                <w:b/>
                <w:color w:val="1F497D" w:themeColor="text2"/>
                <w:sz w:val="18"/>
              </w:rPr>
              <w:lastRenderedPageBreak/>
              <w:t xml:space="preserve">1.2. </w:t>
            </w:r>
            <w:r w:rsidR="00F56374">
              <w:rPr>
                <w:rFonts w:ascii="Tahoma" w:hAnsi="Tahoma" w:cs="Tahoma"/>
                <w:color w:val="1F497D" w:themeColor="text2"/>
                <w:sz w:val="18"/>
              </w:rPr>
              <w:t>ENTEL S.A.</w:t>
            </w:r>
            <w:r w:rsidRPr="00B405FC">
              <w:rPr>
                <w:rFonts w:ascii="Tahoma" w:hAnsi="Tahoma" w:cs="Tahoma"/>
                <w:color w:val="1F497D" w:themeColor="text2"/>
                <w:sz w:val="18"/>
              </w:rPr>
              <w:t xml:space="preserve"> se reserva el derecho de realizar la adjudicación total del objeto del presente documento de acuerdo a la mejor solución técnico – económica y a los intereses de </w:t>
            </w:r>
            <w:r w:rsidR="00F56374">
              <w:rPr>
                <w:rFonts w:ascii="Tahoma" w:hAnsi="Tahoma" w:cs="Tahoma"/>
                <w:color w:val="1F497D" w:themeColor="text2"/>
                <w:sz w:val="18"/>
              </w:rPr>
              <w:t>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w:t>
            </w:r>
            <w:r w:rsidR="00F56374">
              <w:rPr>
                <w:rFonts w:ascii="Tahoma" w:hAnsi="Tahoma" w:cs="Tahoma"/>
                <w:color w:val="1F497D" w:themeColor="text2"/>
                <w:sz w:val="18"/>
              </w:rPr>
              <w:t>ENTEL S.A.</w:t>
            </w:r>
            <w:r w:rsidRPr="00155F8F">
              <w:rPr>
                <w:rFonts w:ascii="Tahoma" w:hAnsi="Tahoma" w:cs="Tahoma"/>
                <w:color w:val="1F497D" w:themeColor="text2"/>
                <w:sz w:val="18"/>
              </w:rPr>
              <w:t xml:space="preserve">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rsidR="002B2907" w:rsidRPr="000C1EF2" w:rsidRDefault="002B2907" w:rsidP="002B2907">
      <w:pPr>
        <w:ind w:left="295" w:firstLine="708"/>
        <w:jc w:val="both"/>
        <w:rPr>
          <w:rFonts w:ascii="Tahoma" w:hAnsi="Tahoma" w:cs="Tahoma"/>
          <w:color w:val="004990"/>
        </w:rPr>
      </w:pPr>
    </w:p>
    <w:p w:rsidR="002B2907" w:rsidRDefault="002B2907"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2B2907" w:rsidRPr="00215C47" w:rsidRDefault="002B2907" w:rsidP="003C1835">
      <w:pPr>
        <w:pStyle w:val="TITULOS"/>
        <w:numPr>
          <w:ilvl w:val="0"/>
          <w:numId w:val="27"/>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w:t>
      </w:r>
      <w:r w:rsidRPr="0072578F">
        <w:rPr>
          <w:rFonts w:ascii="Tahoma" w:hAnsi="Tahoma" w:cs="Tahoma"/>
          <w:sz w:val="22"/>
          <w:szCs w:val="22"/>
          <w:lang w:val="es-ES_tradnl"/>
        </w:rPr>
        <w:lastRenderedPageBreak/>
        <w:t>cados como CALIFICABLE, se basarán en la tabla de calificación de Criterios Calificables y las fórmulas de calificación adjuntas a este documento. A continuación se definen las palabras CUMPLE, NO CUMPLE: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 xml:space="preserve">CUMPLE. Define que satisface completamente el requisito técnico solicitado, a simple requerimiento de parte de </w:t>
      </w:r>
      <w:r w:rsidR="00F56374">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2B2907" w:rsidRPr="0072578F" w:rsidRDefault="002B2907" w:rsidP="003C1835">
      <w:pPr>
        <w:pStyle w:val="Continuarlista"/>
        <w:numPr>
          <w:ilvl w:val="0"/>
          <w:numId w:val="7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sidR="00F55B4B">
        <w:rPr>
          <w:rFonts w:ascii="Tahoma" w:hAnsi="Tahoma" w:cs="Tahoma"/>
          <w:sz w:val="22"/>
          <w:szCs w:val="22"/>
        </w:rPr>
        <w:t>8</w:t>
      </w:r>
      <w:r w:rsidRPr="0072578F">
        <w:rPr>
          <w:rFonts w:ascii="Tahoma" w:hAnsi="Tahoma" w:cs="Tahoma"/>
          <w:sz w:val="22"/>
          <w:szCs w:val="22"/>
        </w:rPr>
        <w:t>0% (</w:t>
      </w:r>
      <w:r w:rsidR="00F55B4B">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2B2907" w:rsidRPr="0072578F" w:rsidRDefault="002B2907" w:rsidP="002B2907">
      <w:pPr>
        <w:jc w:val="both"/>
        <w:rPr>
          <w:rFonts w:ascii="Tahoma" w:hAnsi="Tahoma" w:cs="Tahoma"/>
          <w:sz w:val="22"/>
          <w:szCs w:val="22"/>
        </w:rPr>
      </w:pPr>
    </w:p>
    <w:p w:rsidR="002B2907" w:rsidRPr="00541C91" w:rsidRDefault="002B2907" w:rsidP="00372432">
      <w:pPr>
        <w:ind w:left="360"/>
        <w:jc w:val="both"/>
        <w:rPr>
          <w:rFonts w:ascii="Tahoma" w:hAnsi="Tahoma" w:cs="Tahoma"/>
          <w:color w:val="004990"/>
          <w:lang w:val="es-BO"/>
        </w:rPr>
      </w:pPr>
      <w:r w:rsidRPr="0072578F">
        <w:rPr>
          <w:rFonts w:ascii="Tahoma" w:hAnsi="Tahoma" w:cs="Tahoma"/>
          <w:sz w:val="22"/>
          <w:szCs w:val="22"/>
        </w:rPr>
        <w:t>La ponderación esta descrita en el CUADRO DE CALIFICACIÓN R</w:t>
      </w:r>
      <w:r w:rsidR="00372432">
        <w:rPr>
          <w:rFonts w:ascii="Tahoma" w:hAnsi="Tahoma" w:cs="Tahoma"/>
          <w:sz w:val="22"/>
          <w:szCs w:val="22"/>
        </w:rPr>
        <w:t>ESUMEN DE CRITERIOS MANDATORIOS.</w:t>
      </w:r>
    </w:p>
    <w:p w:rsidR="006419E2" w:rsidRPr="003D05D9" w:rsidRDefault="006419E2" w:rsidP="006419E2">
      <w:pPr>
        <w:jc w:val="both"/>
        <w:rPr>
          <w:rFonts w:ascii="Tahoma" w:hAnsi="Tahoma" w:cs="Tahoma"/>
          <w:highlight w:val="yellow"/>
          <w:lang w:val="es-BO"/>
        </w:rPr>
      </w:pPr>
    </w:p>
    <w:p w:rsidR="006419E2" w:rsidRPr="003D05D9" w:rsidRDefault="006419E2" w:rsidP="006419E2">
      <w:pPr>
        <w:pStyle w:val="TITULOS"/>
        <w:spacing w:after="0"/>
        <w:rPr>
          <w:rFonts w:ascii="Tahoma" w:hAnsi="Tahoma" w:cs="Tahoma"/>
          <w:b w:val="0"/>
          <w:i/>
          <w:sz w:val="22"/>
          <w:szCs w:val="22"/>
        </w:rPr>
      </w:pPr>
      <w:r w:rsidRPr="003D05D9">
        <w:rPr>
          <w:rFonts w:ascii="Tahoma" w:hAnsi="Tahoma" w:cs="Tahoma"/>
          <w:sz w:val="28"/>
          <w:szCs w:val="28"/>
        </w:rPr>
        <w:t>3. Características Técnicas Generales y Específicas</w:t>
      </w:r>
      <w:r w:rsidRPr="003D05D9">
        <w:rPr>
          <w:rFonts w:ascii="Tahoma" w:hAnsi="Tahoma" w:cs="Tahoma"/>
          <w:sz w:val="22"/>
          <w:szCs w:val="22"/>
        </w:rPr>
        <w:t xml:space="preserve"> </w:t>
      </w:r>
    </w:p>
    <w:p w:rsidR="008511DE" w:rsidRDefault="006419E2" w:rsidP="006419E2">
      <w:pPr>
        <w:ind w:left="360"/>
        <w:jc w:val="both"/>
        <w:rPr>
          <w:rFonts w:ascii="Tahoma" w:hAnsi="Tahoma" w:cs="Tahoma"/>
          <w:sz w:val="22"/>
          <w:szCs w:val="22"/>
          <w:lang w:val="es-ES_tradnl" w:eastAsia="en-US" w:bidi="en-US"/>
        </w:rPr>
      </w:pPr>
      <w:r w:rsidRPr="003D05D9">
        <w:rPr>
          <w:rFonts w:ascii="Tahoma" w:hAnsi="Tahoma" w:cs="Tahoma"/>
          <w:sz w:val="22"/>
          <w:szCs w:val="22"/>
          <w:lang w:val="es-BO"/>
        </w:rPr>
        <w:t xml:space="preserve">El </w:t>
      </w:r>
      <w:r w:rsidRPr="003D05D9">
        <w:rPr>
          <w:rFonts w:ascii="Tahoma" w:hAnsi="Tahoma" w:cs="Tahoma"/>
          <w:sz w:val="22"/>
          <w:szCs w:val="22"/>
        </w:rPr>
        <w:t xml:space="preserve">servicio de Mantenimiento de la Red Nacional </w:t>
      </w:r>
      <w:r w:rsidR="00AD243C">
        <w:rPr>
          <w:rFonts w:ascii="Tahoma" w:hAnsi="Tahoma" w:cs="Tahoma"/>
          <w:sz w:val="22"/>
          <w:szCs w:val="22"/>
        </w:rPr>
        <w:t xml:space="preserve">de </w:t>
      </w:r>
      <w:r w:rsidRPr="003D05D9">
        <w:rPr>
          <w:rFonts w:ascii="Tahoma" w:hAnsi="Tahoma" w:cs="Tahoma"/>
          <w:sz w:val="22"/>
          <w:szCs w:val="22"/>
        </w:rPr>
        <w:t xml:space="preserve">Acceso Urbano y FTTX tiene cobertura  a nivel nacional </w:t>
      </w:r>
      <w:r w:rsidRPr="003D05D9">
        <w:rPr>
          <w:rFonts w:ascii="Tahoma" w:hAnsi="Tahoma" w:cs="Tahoma"/>
          <w:sz w:val="22"/>
          <w:szCs w:val="22"/>
          <w:lang w:val="es-ES_tradnl" w:eastAsia="en-US" w:bidi="en-US"/>
        </w:rPr>
        <w:t xml:space="preserve"> y abarca </w:t>
      </w:r>
      <w:r w:rsidR="00CD6B2B">
        <w:rPr>
          <w:rFonts w:ascii="Tahoma" w:hAnsi="Tahoma" w:cs="Tahoma"/>
          <w:sz w:val="22"/>
          <w:szCs w:val="22"/>
          <w:lang w:val="es-ES_tradnl" w:eastAsia="en-US" w:bidi="en-US"/>
        </w:rPr>
        <w:t xml:space="preserve">todos los departamentos </w:t>
      </w:r>
      <w:r w:rsidR="008511DE">
        <w:rPr>
          <w:rFonts w:ascii="Tahoma" w:hAnsi="Tahoma" w:cs="Tahoma"/>
          <w:sz w:val="22"/>
          <w:szCs w:val="22"/>
          <w:lang w:val="es-ES_tradnl" w:eastAsia="en-US" w:bidi="en-US"/>
        </w:rPr>
        <w:t xml:space="preserve">agrupándolos por </w:t>
      </w:r>
      <w:r w:rsidR="00CD6B2B">
        <w:rPr>
          <w:rFonts w:ascii="Tahoma" w:hAnsi="Tahoma" w:cs="Tahoma"/>
          <w:sz w:val="22"/>
          <w:szCs w:val="22"/>
          <w:lang w:val="es-ES_tradnl" w:eastAsia="en-US" w:bidi="en-US"/>
        </w:rPr>
        <w:t xml:space="preserve">región, comprendiendo para esta </w:t>
      </w:r>
      <w:r w:rsidR="008511DE">
        <w:rPr>
          <w:rFonts w:ascii="Tahoma" w:hAnsi="Tahoma" w:cs="Tahoma"/>
          <w:sz w:val="22"/>
          <w:szCs w:val="22"/>
          <w:lang w:val="es-ES_tradnl" w:eastAsia="en-US" w:bidi="en-US"/>
        </w:rPr>
        <w:t xml:space="preserve">invitación directa a los departamentos de la </w:t>
      </w:r>
      <w:r w:rsidR="00601E78" w:rsidRPr="003D05D9">
        <w:rPr>
          <w:rFonts w:ascii="Tahoma" w:hAnsi="Tahoma" w:cs="Tahoma"/>
          <w:sz w:val="22"/>
          <w:szCs w:val="22"/>
          <w:lang w:val="es-ES_tradnl" w:eastAsia="en-US" w:bidi="en-US"/>
        </w:rPr>
        <w:t>región</w:t>
      </w:r>
      <w:r w:rsidR="008511DE">
        <w:rPr>
          <w:rFonts w:ascii="Tahoma" w:hAnsi="Tahoma" w:cs="Tahoma"/>
          <w:sz w:val="22"/>
          <w:szCs w:val="22"/>
          <w:lang w:val="es-ES_tradnl" w:eastAsia="en-US" w:bidi="en-US"/>
        </w:rPr>
        <w:t xml:space="preserve"> 2</w:t>
      </w:r>
      <w:r w:rsidR="003F2D19">
        <w:rPr>
          <w:rFonts w:ascii="Tahoma" w:hAnsi="Tahoma" w:cs="Tahoma"/>
          <w:sz w:val="22"/>
          <w:szCs w:val="22"/>
          <w:lang w:val="es-ES_tradnl" w:eastAsia="en-US" w:bidi="en-US"/>
        </w:rPr>
        <w:t xml:space="preserve"> y 4</w:t>
      </w:r>
      <w:r w:rsidR="008511DE">
        <w:rPr>
          <w:rFonts w:ascii="Tahoma" w:hAnsi="Tahoma" w:cs="Tahoma"/>
          <w:sz w:val="22"/>
          <w:szCs w:val="22"/>
          <w:lang w:val="es-ES_tradnl" w:eastAsia="en-US" w:bidi="en-US"/>
        </w:rPr>
        <w:t>.</w:t>
      </w:r>
    </w:p>
    <w:p w:rsidR="006419E2" w:rsidRPr="003D05D9" w:rsidRDefault="006419E2" w:rsidP="006419E2">
      <w:pPr>
        <w:pStyle w:val="TITULOS"/>
        <w:spacing w:after="0"/>
        <w:ind w:left="0" w:firstLine="0"/>
        <w:rPr>
          <w:rFonts w:ascii="Tahoma" w:hAnsi="Tahoma" w:cs="Tahoma"/>
          <w:b w:val="0"/>
          <w:sz w:val="10"/>
          <w:szCs w:val="22"/>
          <w:lang w:val="es-ES"/>
        </w:rPr>
      </w:pPr>
    </w:p>
    <w:p w:rsidR="00E3099F" w:rsidRPr="003D05D9" w:rsidRDefault="00E3099F" w:rsidP="003A7248">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D05D9" w:rsidRPr="003D05D9"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Localidades</w:t>
            </w:r>
          </w:p>
        </w:tc>
      </w:tr>
      <w:tr w:rsidR="003F2D19" w:rsidRPr="003D05D9"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jc w:val="center"/>
              <w:rPr>
                <w:rFonts w:ascii="Tahoma" w:hAnsi="Tahoma" w:cs="Tahoma"/>
                <w:sz w:val="18"/>
              </w:rPr>
            </w:pPr>
            <w:r w:rsidRPr="003D05D9">
              <w:rPr>
                <w:rFonts w:ascii="Tahoma" w:hAnsi="Tahoma" w:cs="Tahoma"/>
                <w:sz w:val="18"/>
              </w:rPr>
              <w:t>1</w:t>
            </w:r>
          </w:p>
        </w:tc>
        <w:tc>
          <w:tcPr>
            <w:tcW w:w="2693" w:type="dxa"/>
            <w:vMerge w:val="restart"/>
            <w:tcBorders>
              <w:top w:val="single" w:sz="4" w:space="0" w:color="004990"/>
              <w:left w:val="single" w:sz="4" w:space="0" w:color="004990"/>
              <w:right w:val="single" w:sz="4" w:space="0" w:color="004990"/>
            </w:tcBorders>
            <w:vAlign w:val="center"/>
          </w:tcPr>
          <w:p w:rsidR="003F2D19" w:rsidRPr="003027D0" w:rsidRDefault="003F2D19" w:rsidP="003F2D19">
            <w:pPr>
              <w:jc w:val="center"/>
              <w:rPr>
                <w:rFonts w:ascii="Tahoma" w:hAnsi="Tahoma" w:cs="Tahoma"/>
                <w:sz w:val="18"/>
                <w:szCs w:val="18"/>
                <w:lang w:eastAsia="en-US"/>
              </w:rPr>
            </w:pPr>
            <w:r>
              <w:rPr>
                <w:rFonts w:ascii="Tahoma" w:hAnsi="Tahoma" w:cs="Tahoma"/>
                <w:sz w:val="18"/>
                <w:szCs w:val="18"/>
                <w:lang w:eastAsia="en-US"/>
              </w:rPr>
              <w:t>Servicios de O</w:t>
            </w:r>
            <w:r w:rsidRPr="003027D0">
              <w:rPr>
                <w:rFonts w:ascii="Tahoma" w:hAnsi="Tahoma" w:cs="Tahoma"/>
                <w:sz w:val="18"/>
                <w:szCs w:val="18"/>
                <w:lang w:eastAsia="en-US"/>
              </w:rPr>
              <w:t>peración y Mantenimiento de la red de acceso urbano y FTTx</w:t>
            </w:r>
          </w:p>
        </w:tc>
        <w:tc>
          <w:tcPr>
            <w:tcW w:w="8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pStyle w:val="WW-Textoindependiente20"/>
              <w:suppressAutoHyphens w:val="0"/>
              <w:spacing w:line="240" w:lineRule="auto"/>
              <w:jc w:val="center"/>
              <w:outlineLvl w:val="2"/>
              <w:rPr>
                <w:rFonts w:ascii="Tahoma" w:hAnsi="Tahoma" w:cs="Tahoma"/>
                <w:sz w:val="18"/>
                <w:szCs w:val="16"/>
                <w:lang w:val="es-ES"/>
              </w:rPr>
            </w:pPr>
            <w:r w:rsidRPr="003D05D9">
              <w:rPr>
                <w:rFonts w:ascii="Tahoma" w:hAnsi="Tahoma" w:cs="Tahoma"/>
                <w:sz w:val="18"/>
                <w:szCs w:val="16"/>
                <w:lang w:val="es-ES"/>
              </w:rPr>
              <w:t>2</w:t>
            </w:r>
          </w:p>
        </w:tc>
        <w:tc>
          <w:tcPr>
            <w:tcW w:w="5224" w:type="dxa"/>
            <w:tcBorders>
              <w:top w:val="single" w:sz="4" w:space="0" w:color="004990"/>
              <w:left w:val="single" w:sz="4" w:space="0" w:color="004990"/>
              <w:bottom w:val="single" w:sz="4" w:space="0" w:color="004990"/>
              <w:right w:val="single" w:sz="4" w:space="0" w:color="004990"/>
            </w:tcBorders>
            <w:vAlign w:val="center"/>
          </w:tcPr>
          <w:p w:rsidR="003F2D19" w:rsidRPr="003027D0" w:rsidRDefault="003F2D19" w:rsidP="003027D0">
            <w:pPr>
              <w:rPr>
                <w:rFonts w:ascii="Tahoma" w:hAnsi="Tahoma" w:cs="Tahoma"/>
                <w:sz w:val="18"/>
                <w:szCs w:val="18"/>
                <w:lang w:eastAsia="en-US"/>
              </w:rPr>
            </w:pPr>
            <w:r w:rsidRPr="003027D0">
              <w:rPr>
                <w:rFonts w:ascii="Tahoma" w:hAnsi="Tahoma" w:cs="Tahoma"/>
                <w:b/>
                <w:sz w:val="18"/>
                <w:szCs w:val="18"/>
                <w:lang w:eastAsia="en-US"/>
              </w:rPr>
              <w:t xml:space="preserve">Cochabamba: </w:t>
            </w:r>
            <w:r w:rsidRPr="003027D0">
              <w:rPr>
                <w:rFonts w:ascii="Tahoma" w:hAnsi="Tahoma" w:cs="Tahoma"/>
                <w:sz w:val="18"/>
                <w:szCs w:val="18"/>
                <w:lang w:eastAsia="en-US"/>
              </w:rPr>
              <w:t>Cochabamba, Quillacollo, Sacaba, Tiquipaya,  Villa Tunari, Chimore, Ivirgarzama, Shinaota.</w:t>
            </w:r>
          </w:p>
          <w:p w:rsidR="003F2D19" w:rsidRPr="003027D0" w:rsidRDefault="003F2D19" w:rsidP="003027D0">
            <w:pPr>
              <w:rPr>
                <w:rFonts w:ascii="Tahoma" w:hAnsi="Tahoma" w:cs="Tahoma"/>
                <w:sz w:val="18"/>
                <w:szCs w:val="18"/>
                <w:lang w:eastAsia="en-US"/>
              </w:rPr>
            </w:pPr>
            <w:r w:rsidRPr="003027D0">
              <w:rPr>
                <w:rFonts w:ascii="Tahoma" w:hAnsi="Tahoma" w:cs="Tahoma"/>
                <w:b/>
                <w:sz w:val="18"/>
                <w:szCs w:val="18"/>
                <w:lang w:eastAsia="en-US"/>
              </w:rPr>
              <w:t>Chuquisaca:</w:t>
            </w:r>
            <w:r w:rsidRPr="003027D0">
              <w:rPr>
                <w:rFonts w:ascii="Tahoma" w:hAnsi="Tahoma" w:cs="Tahoma"/>
                <w:sz w:val="18"/>
                <w:szCs w:val="18"/>
                <w:lang w:eastAsia="en-US"/>
              </w:rPr>
              <w:t xml:space="preserve"> Sucre, Camargo, Monteagudo.</w:t>
            </w:r>
          </w:p>
          <w:p w:rsidR="003F2D19" w:rsidRPr="003D05D9" w:rsidRDefault="003F2D19" w:rsidP="003027D0">
            <w:pPr>
              <w:rPr>
                <w:rFonts w:ascii="Tahoma" w:hAnsi="Tahoma" w:cs="Tahoma"/>
                <w:sz w:val="18"/>
              </w:rPr>
            </w:pPr>
          </w:p>
        </w:tc>
      </w:tr>
      <w:tr w:rsidR="003F2D19" w:rsidRPr="003D05D9"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jc w:val="center"/>
              <w:rPr>
                <w:rFonts w:ascii="Tahoma" w:hAnsi="Tahoma" w:cs="Tahoma"/>
                <w:sz w:val="18"/>
              </w:rPr>
            </w:pPr>
            <w:r>
              <w:rPr>
                <w:rFonts w:ascii="Tahoma" w:hAnsi="Tahoma" w:cs="Tahoma"/>
                <w:sz w:val="18"/>
              </w:rPr>
              <w:t>2</w:t>
            </w:r>
          </w:p>
        </w:tc>
        <w:tc>
          <w:tcPr>
            <w:tcW w:w="2693" w:type="dxa"/>
            <w:vMerge/>
            <w:tcBorders>
              <w:left w:val="single" w:sz="4" w:space="0" w:color="004990"/>
              <w:bottom w:val="single" w:sz="4" w:space="0" w:color="004990"/>
              <w:right w:val="single" w:sz="4" w:space="0" w:color="004990"/>
            </w:tcBorders>
          </w:tcPr>
          <w:p w:rsidR="003F2D19" w:rsidRDefault="003F2D19" w:rsidP="003027D0">
            <w:pPr>
              <w:rPr>
                <w:rFonts w:ascii="Tahoma" w:hAnsi="Tahoma" w:cs="Tahoma"/>
                <w:sz w:val="18"/>
                <w:szCs w:val="18"/>
                <w:lang w:eastAsia="en-US"/>
              </w:rPr>
            </w:pPr>
          </w:p>
        </w:tc>
        <w:tc>
          <w:tcPr>
            <w:tcW w:w="8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pStyle w:val="WW-Textoindependiente20"/>
              <w:suppressAutoHyphens w:val="0"/>
              <w:spacing w:line="240" w:lineRule="auto"/>
              <w:jc w:val="center"/>
              <w:outlineLvl w:val="2"/>
              <w:rPr>
                <w:rFonts w:ascii="Tahoma" w:hAnsi="Tahoma" w:cs="Tahoma"/>
                <w:sz w:val="18"/>
                <w:szCs w:val="16"/>
                <w:lang w:val="es-ES"/>
              </w:rPr>
            </w:pPr>
            <w:r>
              <w:rPr>
                <w:rFonts w:ascii="Tahoma" w:hAnsi="Tahoma" w:cs="Tahoma"/>
                <w:sz w:val="18"/>
                <w:szCs w:val="16"/>
                <w:lang w:val="es-ES"/>
              </w:rPr>
              <w:t>4</w:t>
            </w:r>
          </w:p>
        </w:tc>
        <w:tc>
          <w:tcPr>
            <w:tcW w:w="5224" w:type="dxa"/>
            <w:tcBorders>
              <w:top w:val="single" w:sz="4" w:space="0" w:color="004990"/>
              <w:left w:val="single" w:sz="4" w:space="0" w:color="004990"/>
              <w:bottom w:val="single" w:sz="4" w:space="0" w:color="004990"/>
              <w:right w:val="single" w:sz="4" w:space="0" w:color="004990"/>
            </w:tcBorders>
            <w:vAlign w:val="center"/>
          </w:tcPr>
          <w:p w:rsidR="003F2D19" w:rsidRDefault="003F2D19" w:rsidP="003F2D19">
            <w:pPr>
              <w:rPr>
                <w:rFonts w:ascii="Tahoma" w:hAnsi="Tahoma" w:cs="Tahoma"/>
                <w:sz w:val="18"/>
                <w:szCs w:val="18"/>
                <w:lang w:eastAsia="en-US"/>
              </w:rPr>
            </w:pPr>
            <w:r w:rsidRPr="003027D0">
              <w:rPr>
                <w:rFonts w:ascii="Tahoma" w:hAnsi="Tahoma" w:cs="Tahoma"/>
                <w:b/>
                <w:sz w:val="18"/>
                <w:szCs w:val="18"/>
                <w:lang w:eastAsia="en-US"/>
              </w:rPr>
              <w:t xml:space="preserve">Potosí: </w:t>
            </w:r>
            <w:r w:rsidRPr="003027D0">
              <w:rPr>
                <w:rFonts w:ascii="Tahoma" w:hAnsi="Tahoma" w:cs="Tahoma"/>
                <w:sz w:val="18"/>
                <w:szCs w:val="18"/>
                <w:lang w:eastAsia="en-US"/>
              </w:rPr>
              <w:t xml:space="preserve">Potosí, Villazón, Tupiza, Uyuni. </w:t>
            </w:r>
          </w:p>
          <w:p w:rsidR="003F2D19" w:rsidRPr="003027D0" w:rsidRDefault="003F2D19" w:rsidP="003F2D19">
            <w:pPr>
              <w:rPr>
                <w:rFonts w:ascii="Tahoma" w:hAnsi="Tahoma" w:cs="Tahoma"/>
                <w:sz w:val="18"/>
                <w:szCs w:val="18"/>
                <w:lang w:eastAsia="en-US"/>
              </w:rPr>
            </w:pPr>
            <w:r w:rsidRPr="003027D0">
              <w:rPr>
                <w:rFonts w:ascii="Tahoma" w:hAnsi="Tahoma" w:cs="Tahoma"/>
                <w:b/>
                <w:sz w:val="18"/>
                <w:szCs w:val="18"/>
                <w:lang w:eastAsia="en-US"/>
              </w:rPr>
              <w:t xml:space="preserve">Tarija: </w:t>
            </w:r>
            <w:r w:rsidRPr="003027D0">
              <w:rPr>
                <w:rFonts w:ascii="Tahoma" w:hAnsi="Tahoma" w:cs="Tahoma"/>
                <w:sz w:val="18"/>
                <w:szCs w:val="18"/>
                <w:lang w:eastAsia="en-US"/>
              </w:rPr>
              <w:t>Tarija, Yacuiba, Villamontes y Bermejo.</w:t>
            </w:r>
          </w:p>
          <w:p w:rsidR="003F2D19" w:rsidRPr="003027D0" w:rsidRDefault="003F2D19" w:rsidP="003027D0">
            <w:pPr>
              <w:rPr>
                <w:rFonts w:ascii="Tahoma" w:hAnsi="Tahoma" w:cs="Tahoma"/>
                <w:b/>
                <w:sz w:val="18"/>
                <w:szCs w:val="18"/>
                <w:lang w:eastAsia="en-US"/>
              </w:rPr>
            </w:pPr>
          </w:p>
        </w:tc>
      </w:tr>
    </w:tbl>
    <w:p w:rsidR="008511DE" w:rsidRDefault="008511DE" w:rsidP="003A7248">
      <w:pPr>
        <w:rPr>
          <w:lang w:val="es-BO" w:eastAsia="en-US"/>
        </w:rPr>
      </w:pPr>
    </w:p>
    <w:p w:rsidR="00E37481" w:rsidRDefault="00FE5244" w:rsidP="005C4FF1">
      <w:pPr>
        <w:spacing w:after="120"/>
        <w:rPr>
          <w:rFonts w:ascii="Tahoma" w:hAnsi="Tahoma" w:cs="Tahoma"/>
          <w:sz w:val="22"/>
          <w:szCs w:val="22"/>
          <w:lang w:val="es-ES_tradnl" w:eastAsia="en-US" w:bidi="en-US"/>
        </w:rPr>
      </w:pPr>
      <w:r>
        <w:rPr>
          <w:rFonts w:ascii="Tahoma" w:hAnsi="Tahoma" w:cs="Tahoma"/>
          <w:sz w:val="22"/>
          <w:szCs w:val="22"/>
          <w:lang w:val="es-ES_tradnl" w:eastAsia="en-US" w:bidi="en-US"/>
        </w:rPr>
        <w:t xml:space="preserve">Las especificaciones técnicas se detallan en </w:t>
      </w:r>
      <w:r w:rsidR="003027D0">
        <w:rPr>
          <w:rFonts w:ascii="Tahoma" w:hAnsi="Tahoma" w:cs="Tahoma"/>
          <w:sz w:val="22"/>
          <w:szCs w:val="22"/>
          <w:lang w:val="es-ES_tradnl" w:eastAsia="en-US" w:bidi="en-US"/>
        </w:rPr>
        <w:t>el</w:t>
      </w:r>
      <w:r>
        <w:rPr>
          <w:rFonts w:ascii="Tahoma" w:hAnsi="Tahoma" w:cs="Tahoma"/>
          <w:sz w:val="22"/>
          <w:szCs w:val="22"/>
          <w:lang w:val="es-ES_tradnl" w:eastAsia="en-US" w:bidi="en-US"/>
        </w:rPr>
        <w:t xml:space="preserve"> siguiente</w:t>
      </w:r>
      <w:r w:rsidR="003027D0">
        <w:rPr>
          <w:rFonts w:ascii="Tahoma" w:hAnsi="Tahoma" w:cs="Tahoma"/>
          <w:sz w:val="22"/>
          <w:szCs w:val="22"/>
          <w:lang w:val="es-ES_tradnl" w:eastAsia="en-US" w:bidi="en-US"/>
        </w:rPr>
        <w:t xml:space="preserve"> cuadro</w:t>
      </w:r>
      <w:r>
        <w:rPr>
          <w:rFonts w:ascii="Tahoma" w:hAnsi="Tahoma" w:cs="Tahoma"/>
          <w:sz w:val="22"/>
          <w:szCs w:val="22"/>
          <w:lang w:val="es-ES_tradnl" w:eastAsia="en-US" w:bidi="en-US"/>
        </w:rPr>
        <w:t xml:space="preserve">:  </w:t>
      </w: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5C4FF1" w:rsidRDefault="005C4FF1" w:rsidP="003C1835">
      <w:pPr>
        <w:pStyle w:val="TITULOS"/>
        <w:numPr>
          <w:ilvl w:val="1"/>
          <w:numId w:val="29"/>
        </w:numPr>
        <w:spacing w:after="120" w:line="240" w:lineRule="auto"/>
        <w:ind w:left="804"/>
        <w:rPr>
          <w:rFonts w:ascii="Tahoma" w:hAnsi="Tahoma" w:cs="Tahoma"/>
          <w:color w:val="000000" w:themeColor="text1"/>
          <w:sz w:val="22"/>
          <w:szCs w:val="22"/>
        </w:rPr>
      </w:pPr>
      <w:r w:rsidRPr="005C4FF1">
        <w:rPr>
          <w:rFonts w:ascii="Tahoma" w:hAnsi="Tahoma" w:cs="Tahoma"/>
          <w:color w:val="000000" w:themeColor="text1"/>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 xml:space="preserve">REQUERIMIENTO DE </w:t>
            </w:r>
            <w:r w:rsidR="00F56374">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509DB" w:rsidP="001509DB">
            <w:pPr>
              <w:jc w:val="center"/>
              <w:rPr>
                <w:rFonts w:cs="Calibri"/>
                <w:color w:val="000000"/>
                <w:lang w:val="es-BO" w:eastAsia="es-BO"/>
              </w:rPr>
            </w:pPr>
            <w:r w:rsidRPr="005C4FF1">
              <w:rPr>
                <w:rFonts w:cs="Calibri"/>
                <w:color w:val="000000"/>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rsidR="000B5788" w:rsidRPr="005C4FF1" w:rsidRDefault="000B5788" w:rsidP="003C1835">
            <w:pPr>
              <w:pStyle w:val="Ttulo2"/>
              <w:numPr>
                <w:ilvl w:val="3"/>
                <w:numId w:val="74"/>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rsidR="000B5788" w:rsidRPr="005C4FF1" w:rsidRDefault="000B5788" w:rsidP="007A2DA9">
            <w:pPr>
              <w:ind w:left="12"/>
              <w:jc w:val="both"/>
              <w:rPr>
                <w:rFonts w:ascii="Tahoma" w:hAnsi="Tahoma" w:cs="Tahoma"/>
                <w:b/>
                <w:color w:val="365F91" w:themeColor="accent1" w:themeShade="BF"/>
                <w:lang w:val="es-BO"/>
              </w:rPr>
            </w:pPr>
          </w:p>
          <w:p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Las actividades de operación y mantenimiento, deberán ser ejecutadas en toda la extensión del circuito de conexión hacia el cliente desde las redes de: planta externa de cobre, inalámbrica, fibra óptica urbana y/o FTTx, vale decir:</w:t>
            </w:r>
          </w:p>
          <w:p w:rsidR="007A2DA9" w:rsidRPr="005C4FF1" w:rsidRDefault="007A2DA9" w:rsidP="007A2DA9">
            <w:pPr>
              <w:ind w:left="12"/>
              <w:jc w:val="both"/>
              <w:rPr>
                <w:rFonts w:ascii="Tahoma" w:hAnsi="Tahoma" w:cs="Tahoma"/>
                <w:color w:val="365F91" w:themeColor="accent1" w:themeShade="BF"/>
                <w:lang w:val="es-BO"/>
              </w:rPr>
            </w:pP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red FTTx, las actividades de operación y mantenimiento comprenden desde el ODF, ODN (Red óptica con splitters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dependencias del cliente</w:t>
            </w:r>
            <w:r w:rsidRPr="005C4FF1">
              <w:rPr>
                <w:rFonts w:ascii="Tahoma" w:hAnsi="Tahoma" w:cs="Tahoma"/>
                <w:color w:val="365F91" w:themeColor="accent1" w:themeShade="BF"/>
                <w:sz w:val="16"/>
                <w:szCs w:val="16"/>
                <w:lang w:val="es-BO"/>
              </w:rPr>
              <w:t>.</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Se incluyen todos los servicios de que brinda </w:t>
            </w:r>
            <w:r w:rsidR="00F56374">
              <w:rPr>
                <w:rFonts w:ascii="Tahoma" w:hAnsi="Tahoma" w:cs="Tahoma"/>
                <w:color w:val="365F91" w:themeColor="accent1" w:themeShade="BF"/>
                <w:sz w:val="16"/>
                <w:szCs w:val="16"/>
                <w:lang w:val="es-BO"/>
              </w:rPr>
              <w:t>ENTEL S.A.</w:t>
            </w:r>
            <w:r w:rsidRPr="005C4FF1">
              <w:rPr>
                <w:rFonts w:ascii="Tahoma" w:hAnsi="Tahoma" w:cs="Tahoma"/>
                <w:color w:val="365F91" w:themeColor="accent1" w:themeShade="BF"/>
                <w:sz w:val="16"/>
                <w:szCs w:val="16"/>
                <w:lang w:val="es-BO"/>
              </w:rPr>
              <w:t xml:space="preserve"> tales como: L</w:t>
            </w:r>
            <w:r w:rsidR="00FE5244" w:rsidRPr="005C4FF1">
              <w:rPr>
                <w:rFonts w:ascii="Tahoma" w:hAnsi="Tahoma" w:cs="Tahoma"/>
                <w:color w:val="365F91" w:themeColor="accent1" w:themeShade="BF"/>
                <w:sz w:val="16"/>
                <w:szCs w:val="16"/>
                <w:lang w:val="es-BO"/>
              </w:rPr>
              <w:t>ÍNEA</w:t>
            </w:r>
            <w:r w:rsidRPr="005C4FF1">
              <w:rPr>
                <w:rFonts w:ascii="Tahoma" w:hAnsi="Tahoma" w:cs="Tahoma"/>
                <w:color w:val="365F91" w:themeColor="accent1" w:themeShade="BF"/>
                <w:sz w:val="16"/>
                <w:szCs w:val="16"/>
                <w:lang w:val="es-BO"/>
              </w:rPr>
              <w:t xml:space="preserve"> ENTEL, </w:t>
            </w:r>
            <w:r w:rsidR="00FE5244" w:rsidRPr="005C4FF1">
              <w:rPr>
                <w:rFonts w:ascii="Tahoma" w:hAnsi="Tahoma" w:cs="Tahoma"/>
                <w:color w:val="365F91" w:themeColor="accent1" w:themeShade="BF"/>
                <w:sz w:val="16"/>
                <w:szCs w:val="16"/>
                <w:lang w:val="es-BO"/>
              </w:rPr>
              <w:t>INTERNET, DATOS</w:t>
            </w:r>
            <w:r w:rsidRPr="005C4FF1">
              <w:rPr>
                <w:rFonts w:ascii="Tahoma" w:hAnsi="Tahoma" w:cs="Tahoma"/>
                <w:color w:val="365F91" w:themeColor="accent1" w:themeShade="BF"/>
                <w:sz w:val="16"/>
                <w:szCs w:val="16"/>
                <w:lang w:val="es-BO"/>
              </w:rPr>
              <w:t xml:space="preserve">, </w:t>
            </w:r>
            <w:r w:rsidR="00FE5244" w:rsidRPr="005C4FF1">
              <w:rPr>
                <w:rFonts w:ascii="Tahoma" w:hAnsi="Tahoma" w:cs="Tahoma"/>
                <w:color w:val="365F91" w:themeColor="accent1" w:themeShade="BF"/>
                <w:sz w:val="16"/>
                <w:szCs w:val="16"/>
                <w:lang w:val="es-BO"/>
              </w:rPr>
              <w:t>etc.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0"/>
                <w:numId w:val="64"/>
              </w:numPr>
              <w:ind w:left="449" w:hanging="449"/>
              <w:rPr>
                <w:rFonts w:cs="Tahoma"/>
                <w:b/>
                <w:color w:val="365F91" w:themeColor="accent1" w:themeShade="BF"/>
                <w:sz w:val="16"/>
                <w:szCs w:val="16"/>
                <w:u w:val="none"/>
              </w:rPr>
            </w:pPr>
            <w:bookmarkStart w:id="8" w:name="_Toc85221405"/>
            <w:bookmarkStart w:id="9" w:name="_Toc282364614"/>
            <w:bookmarkStart w:id="10" w:name="_Toc449533206"/>
            <w:r w:rsidRPr="005C4FF1">
              <w:rPr>
                <w:rFonts w:cs="Tahoma"/>
                <w:b/>
                <w:color w:val="365F91" w:themeColor="accent1" w:themeShade="BF"/>
                <w:sz w:val="16"/>
                <w:szCs w:val="16"/>
                <w:u w:val="none"/>
              </w:rPr>
              <w:t>DIRECTRICES PARA LAS ACTIVIDADES DE MANTENIMIENTO CORRECTIVO</w:t>
            </w:r>
            <w:bookmarkEnd w:id="8"/>
            <w:bookmarkEnd w:id="9"/>
            <w:bookmarkEnd w:id="10"/>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Todos los trabajos deben ser ejecutados empleando las herramientas adecuadas y específicas para cada caso (Ej.: Ponchadora o entorchadoras según el tipo de regletas, pelador de cable,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los empalmes de cable de bajada se empleará la técnica de cola de rata. No obstante el empalme debe estar recubierto por cinta vulcanizante para evitar que ingrese humedad y se sulfate el cable empalmado.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las instalaciones inalámbricas, deberá evitarse los empalmes del cable de cuatro hilos en toda la extensión del circuito.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empalmes en el cable de acometida DROP (cliente FTTx), en casos de corte de cable DROP, se reemplazará en su totalidad la acometida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 xml:space="preserve">En intervenciones que requieran el cambio de material, se deberá retirar completamente el material reemplazado y se entregará el mismo debidamente medido y bajo inventario al personal de Acceso Urbano de la respectiva regional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sujeción tanto del cable multipar,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 (RLL) la antena instalada en ambientes del cliente debe tener siempre línea de vista hacia la estación base correspondiente.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 en ambientes del cliente deberá estar conectada a una toma de corriente que no dependa de interruptores.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TELES.VoIPBOX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sidR="009540EB">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rsidR="00824BC2" w:rsidRPr="002478DF" w:rsidRDefault="00824BC2" w:rsidP="003C1835">
            <w:pPr>
              <w:numPr>
                <w:ilvl w:val="0"/>
                <w:numId w:val="31"/>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sidR="00F56374">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2478DF" w:rsidRDefault="00824BC2" w:rsidP="003C1835">
            <w:pPr>
              <w:pStyle w:val="Ttulo3"/>
              <w:numPr>
                <w:ilvl w:val="0"/>
                <w:numId w:val="64"/>
              </w:numPr>
              <w:tabs>
                <w:tab w:val="num" w:pos="864"/>
              </w:tabs>
              <w:ind w:left="449" w:hanging="449"/>
              <w:jc w:val="both"/>
              <w:rPr>
                <w:rFonts w:cs="Tahoma"/>
                <w:color w:val="365F91" w:themeColor="accent1" w:themeShade="BF"/>
                <w:sz w:val="16"/>
                <w:szCs w:val="16"/>
              </w:rPr>
            </w:pPr>
            <w:bookmarkStart w:id="11" w:name="_Toc85221406"/>
            <w:bookmarkStart w:id="12" w:name="_Toc282364615"/>
            <w:bookmarkStart w:id="13" w:name="_Toc449533207"/>
            <w:r w:rsidRPr="002478DF">
              <w:rPr>
                <w:rFonts w:cs="Tahoma"/>
                <w:b/>
                <w:color w:val="365F91" w:themeColor="accent1" w:themeShade="BF"/>
                <w:sz w:val="16"/>
                <w:szCs w:val="16"/>
                <w:u w:val="none"/>
              </w:rPr>
              <w:t>METODOLOGIA DE TRABAJO</w:t>
            </w:r>
            <w:bookmarkEnd w:id="11"/>
            <w:bookmarkEnd w:id="12"/>
            <w:bookmarkEnd w:id="13"/>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F578E5" w:rsidRPr="005C4FF1" w:rsidRDefault="00F578E5" w:rsidP="00E35410">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3.</w:t>
            </w:r>
            <w:r w:rsidR="00B10141">
              <w:rPr>
                <w:rFonts w:ascii="Tahoma" w:hAnsi="Tahoma" w:cs="Tahoma"/>
                <w:color w:val="365F91" w:themeColor="accent1" w:themeShade="BF"/>
                <w:sz w:val="16"/>
                <w:szCs w:val="16"/>
                <w:u w:val="none"/>
              </w:rPr>
              <w:t xml:space="preserve"> </w:t>
            </w:r>
            <w:r w:rsidR="00F578E5"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ind w:left="449" w:hanging="425"/>
              <w:rPr>
                <w:rFonts w:cs="Tahoma"/>
                <w:b/>
                <w:color w:val="365F91" w:themeColor="accent1" w:themeShade="BF"/>
                <w:sz w:val="16"/>
                <w:szCs w:val="16"/>
                <w:u w:val="none"/>
              </w:rPr>
            </w:pPr>
            <w:bookmarkStart w:id="14" w:name="_Toc85221414"/>
            <w:bookmarkStart w:id="15" w:name="_Toc282364619"/>
            <w:bookmarkStart w:id="16" w:name="_Toc449533211"/>
            <w:r w:rsidRPr="005C4FF1">
              <w:rPr>
                <w:rFonts w:cs="Tahoma"/>
                <w:b/>
                <w:color w:val="365F91" w:themeColor="accent1" w:themeShade="BF"/>
                <w:sz w:val="16"/>
                <w:szCs w:val="16"/>
                <w:u w:val="none"/>
              </w:rPr>
              <w:t>P</w:t>
            </w:r>
            <w:bookmarkEnd w:id="14"/>
            <w:bookmarkEnd w:id="15"/>
            <w:r w:rsidRPr="005C4FF1">
              <w:rPr>
                <w:rFonts w:cs="Tahoma"/>
                <w:b/>
                <w:color w:val="365F91" w:themeColor="accent1" w:themeShade="BF"/>
                <w:sz w:val="16"/>
                <w:szCs w:val="16"/>
                <w:u w:val="none"/>
              </w:rPr>
              <w:t>LANIFICACION</w:t>
            </w:r>
            <w:bookmarkEnd w:id="16"/>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sidR="00F56374">
              <w:rPr>
                <w:rFonts w:ascii="Tahoma" w:hAnsi="Tahoma" w:cs="Tahoma"/>
                <w:color w:val="365F91" w:themeColor="accent1" w:themeShade="BF"/>
                <w:lang w:val="es-BO"/>
              </w:rPr>
              <w:t>ENTEL S.A.</w:t>
            </w:r>
          </w:p>
          <w:p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65"/>
              </w:numPr>
              <w:tabs>
                <w:tab w:val="num" w:pos="720"/>
                <w:tab w:val="num" w:pos="851"/>
              </w:tabs>
              <w:ind w:left="154" w:hanging="154"/>
              <w:rPr>
                <w:rFonts w:eastAsia="Arial Unicode MS" w:cs="Tahoma"/>
                <w:b/>
                <w:color w:val="365F91" w:themeColor="accent1" w:themeShade="BF"/>
                <w:sz w:val="16"/>
                <w:szCs w:val="16"/>
                <w:u w:val="none"/>
                <w:lang w:val="es-BO"/>
              </w:rPr>
            </w:pPr>
            <w:bookmarkStart w:id="17" w:name="_Toc126383817"/>
            <w:bookmarkStart w:id="18" w:name="_Toc126383938"/>
            <w:bookmarkStart w:id="19" w:name="_Toc126384693"/>
            <w:bookmarkStart w:id="20" w:name="_Toc282364620"/>
            <w:bookmarkStart w:id="21" w:name="_Toc449533212"/>
            <w:r w:rsidRPr="005C4FF1">
              <w:rPr>
                <w:rFonts w:eastAsia="Arial Unicode MS" w:cs="Tahoma"/>
                <w:b/>
                <w:color w:val="365F91" w:themeColor="accent1" w:themeShade="BF"/>
                <w:sz w:val="16"/>
                <w:szCs w:val="16"/>
                <w:u w:val="none"/>
                <w:lang w:val="es-BO"/>
              </w:rPr>
              <w:t>TRABAJOS INVOLUCRADOS</w:t>
            </w:r>
            <w:bookmarkEnd w:id="17"/>
            <w:bookmarkEnd w:id="18"/>
            <w:bookmarkEnd w:id="19"/>
            <w:bookmarkEnd w:id="20"/>
            <w:bookmarkEnd w:id="21"/>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cables multipares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cables multipares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varios alambres de bajada por un cable multipar.</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mejoramiento y reparación de los sistemas de tierra, de la Red de Planta Externa y la Red FTTx.</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Inspección de la Red de Planta Externa y FTTx, para verificar problemas que podrían causar corte de servicios.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eléctricas a los cables multipares (por par).</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y reparación de la continuidad de pantalla en los cables multipares.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Rx y calidad del servicio entregado en cliente.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DD358F" w:rsidRPr="005C4FF1" w:rsidRDefault="00DD358F" w:rsidP="00E35410">
            <w:pPr>
              <w:jc w:val="right"/>
              <w:rPr>
                <w:rFonts w:cs="Calibri"/>
                <w:color w:val="000000"/>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rsidR="00DD358F" w:rsidRPr="005C4FF1" w:rsidRDefault="00F105BF" w:rsidP="003C1835">
            <w:pPr>
              <w:pStyle w:val="Ttulo2"/>
              <w:numPr>
                <w:ilvl w:val="1"/>
                <w:numId w:val="29"/>
              </w:numPr>
              <w:ind w:left="449" w:hanging="449"/>
              <w:rPr>
                <w:rFonts w:ascii="Tahoma" w:hAnsi="Tahoma" w:cs="Tahoma"/>
                <w:color w:val="365F91" w:themeColor="accent1" w:themeShade="BF"/>
                <w:sz w:val="16"/>
                <w:szCs w:val="16"/>
                <w:u w:val="none"/>
              </w:rPr>
            </w:pPr>
            <w:bookmarkStart w:id="22" w:name="_Toc449533214"/>
            <w:r w:rsidRPr="005C4FF1">
              <w:rPr>
                <w:rFonts w:ascii="Tahoma" w:hAnsi="Tahoma" w:cs="Tahoma"/>
                <w:color w:val="365F91" w:themeColor="accent1" w:themeShade="BF"/>
                <w:sz w:val="16"/>
                <w:szCs w:val="16"/>
                <w:u w:val="none"/>
              </w:rPr>
              <w:t>MANTENIMIENTO CORRECTIVO RED PRIMARIA O SECUNDARIA, RED DE FIBRA ÓPTICA URBANA Y RED FTTx</w:t>
            </w:r>
            <w:bookmarkEnd w:id="22"/>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993"/>
              </w:tabs>
              <w:ind w:left="709" w:hanging="709"/>
              <w:rPr>
                <w:rFonts w:cs="Tahoma"/>
                <w:b/>
                <w:color w:val="365F91" w:themeColor="accent1" w:themeShade="BF"/>
                <w:sz w:val="16"/>
                <w:szCs w:val="16"/>
                <w:u w:val="none"/>
              </w:rPr>
            </w:pPr>
            <w:bookmarkStart w:id="23" w:name="_Toc85221418"/>
            <w:bookmarkStart w:id="24" w:name="_Toc282364624"/>
            <w:bookmarkStart w:id="25" w:name="_Toc449533216"/>
            <w:r w:rsidRPr="005C4FF1">
              <w:rPr>
                <w:rFonts w:cs="Tahoma"/>
                <w:b/>
                <w:color w:val="365F91" w:themeColor="accent1" w:themeShade="BF"/>
                <w:sz w:val="16"/>
                <w:szCs w:val="16"/>
                <w:u w:val="none"/>
              </w:rPr>
              <w:t xml:space="preserve">DIRECTRICES PARA MANTENIMIENTO </w:t>
            </w:r>
            <w:bookmarkEnd w:id="23"/>
            <w:r w:rsidRPr="005C4FF1">
              <w:rPr>
                <w:rFonts w:cs="Tahoma"/>
                <w:b/>
                <w:color w:val="365F91" w:themeColor="accent1" w:themeShade="BF"/>
                <w:sz w:val="16"/>
                <w:szCs w:val="16"/>
                <w:u w:val="none"/>
              </w:rPr>
              <w:t>CORRECTIVO EN RED PRIMARIA O SECUNDARIA.</w:t>
            </w:r>
            <w:bookmarkEnd w:id="24"/>
            <w:bookmarkEnd w:id="2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rsidR="00824BC2" w:rsidRPr="005C4FF1" w:rsidRDefault="00824BC2" w:rsidP="00824BC2">
            <w:pPr>
              <w:tabs>
                <w:tab w:val="left" w:pos="426"/>
              </w:tabs>
              <w:jc w:val="both"/>
              <w:rPr>
                <w:rFonts w:ascii="Tahoma" w:eastAsia="Arial Unicode MS" w:hAnsi="Tahoma" w:cs="Tahoma"/>
                <w:color w:val="365F91" w:themeColor="accent1" w:themeShade="BF"/>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Trabajos de mantenimiento en los postes, ejecutado por las empresas de Electricidad o por sus contratistas, donde se ve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rsidR="00824BC2" w:rsidRPr="005C4FF1" w:rsidRDefault="00824BC2" w:rsidP="00824BC2">
            <w:pPr>
              <w:jc w:val="both"/>
              <w:rPr>
                <w:rFonts w:ascii="Tahoma" w:hAnsi="Tahoma" w:cs="Tahoma"/>
                <w:color w:val="365F91" w:themeColor="accent1" w:themeShade="BF"/>
                <w:lang w:val="es-BO"/>
              </w:rPr>
            </w:pPr>
          </w:p>
          <w:p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w:t>
            </w:r>
            <w:r w:rsidR="00F41028">
              <w:rPr>
                <w:rFonts w:ascii="Tahoma" w:hAnsi="Tahoma" w:cs="Tahoma"/>
                <w:color w:val="365F91" w:themeColor="accent1" w:themeShade="BF"/>
                <w:lang w:val="es-BO"/>
              </w:rPr>
              <w:t>multa</w:t>
            </w:r>
            <w:r w:rsidRPr="005C4FF1">
              <w:rPr>
                <w:rFonts w:ascii="Tahoma" w:hAnsi="Tahoma" w:cs="Tahoma"/>
                <w:color w:val="365F91" w:themeColor="accent1" w:themeShade="BF"/>
                <w:lang w:val="es-BO"/>
              </w:rPr>
              <w:t>s correspondientes</w:t>
            </w:r>
            <w:r w:rsidR="00FE7680" w:rsidRPr="005C4FF1">
              <w:rPr>
                <w:rFonts w:ascii="Tahoma" w:hAnsi="Tahoma" w:cs="Tahoma"/>
                <w:color w:val="365F91" w:themeColor="accent1" w:themeShade="BF"/>
                <w:lang w:val="es-BO"/>
              </w:rPr>
              <w:t>.</w:t>
            </w:r>
          </w:p>
          <w:p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709" w:hanging="709"/>
              <w:rPr>
                <w:rFonts w:cs="Tahoma"/>
                <w:b/>
                <w:color w:val="365F91" w:themeColor="accent1" w:themeShade="BF"/>
                <w:sz w:val="16"/>
                <w:szCs w:val="16"/>
                <w:u w:val="none"/>
              </w:rPr>
            </w:pPr>
            <w:bookmarkStart w:id="26" w:name="_Toc449533217"/>
            <w:r w:rsidRPr="005C4FF1">
              <w:rPr>
                <w:rFonts w:cs="Tahoma"/>
                <w:b/>
                <w:color w:val="365F91" w:themeColor="accent1" w:themeShade="BF"/>
                <w:sz w:val="16"/>
                <w:szCs w:val="16"/>
                <w:u w:val="none"/>
              </w:rPr>
              <w:t>DIRECTRICES PARA EL MANTENIMIENTO CORRECTIVO DE LA RED DE FIBRA OPTICA URBANA Y RED DE FIBRA OPTICA FTTx</w:t>
            </w:r>
            <w:bookmarkEnd w:id="26"/>
          </w:p>
          <w:p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rsidR="00824BC2" w:rsidRPr="005C4FF1" w:rsidRDefault="00824BC2" w:rsidP="00824BC2">
            <w:pPr>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caso de corte o estresamiento del enlace de fibra óptica, que afecte a los servicios, la empresa CONTRATISTA intervendrá con la máxima celeridad, a fin de restablecer 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Compete a la CONTRATISTA ejecutar todas las tareas para localizar el lugar del corte o estresamiento del cable de fibra óptica, para ello se aplicara las técnicas profesionales apropiadas para cada caso.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lastRenderedPageBreak/>
              <w:t>Verificar los niveles de potencia de cada una de las señales en distintos puntos de la red y para cada uno de los clientes.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CONTRATISTA se encargará de la reparación y sustitución parcial o total cuando sea necesario de: bastidores, terminaciones, conectores, pigtails, patch-cords, etc.</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rsidR="00824BC2" w:rsidRPr="005C4FF1" w:rsidRDefault="00824BC2" w:rsidP="00824BC2">
            <w:pPr>
              <w:pStyle w:val="Textoindependiente21"/>
              <w:ind w:left="540"/>
              <w:rPr>
                <w:rFonts w:ascii="Tahoma" w:hAnsi="Tahoma" w:cs="Tahoma"/>
                <w:color w:val="1F497D" w:themeColor="text2"/>
                <w:sz w:val="16"/>
                <w:szCs w:val="16"/>
                <w:lang w:val="es-ES" w:eastAsia="en-US"/>
              </w:rPr>
            </w:pP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rsidR="00824BC2" w:rsidRPr="005C4FF1" w:rsidRDefault="00824BC2" w:rsidP="00824BC2">
            <w:pPr>
              <w:pStyle w:val="Textoindependiente21"/>
              <w:ind w:left="1429"/>
              <w:rPr>
                <w:rFonts w:ascii="Tahoma" w:hAnsi="Tahoma" w:cs="Tahoma"/>
                <w:color w:val="1F497D" w:themeColor="text2"/>
                <w:sz w:val="16"/>
                <w:szCs w:val="16"/>
                <w:lang w:val="es-ES" w:eastAsia="en-US"/>
              </w:rPr>
            </w:pPr>
          </w:p>
          <w:p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rsidR="00824BC2" w:rsidRPr="002478DF" w:rsidRDefault="00824BC2" w:rsidP="00824BC2">
            <w:pPr>
              <w:jc w:val="center"/>
              <w:rPr>
                <w:rFonts w:cs="Calibri"/>
                <w:color w:val="000000"/>
                <w:sz w:val="12"/>
                <w:szCs w:val="12"/>
                <w:lang w:val="es-BO" w:eastAsia="es-BO"/>
              </w:rPr>
            </w:pPr>
            <w:r w:rsidRPr="002478DF">
              <w:rPr>
                <w:rFonts w:cs="Calibri"/>
                <w:color w:val="000000"/>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rsidR="00824BC2" w:rsidRPr="005C4FF1" w:rsidRDefault="00824BC2" w:rsidP="003C1835">
            <w:pPr>
              <w:pStyle w:val="Ttulo3"/>
              <w:numPr>
                <w:ilvl w:val="1"/>
                <w:numId w:val="29"/>
              </w:numPr>
              <w:tabs>
                <w:tab w:val="num" w:pos="1576"/>
              </w:tabs>
              <w:ind w:left="401" w:hanging="425"/>
              <w:rPr>
                <w:rFonts w:cs="Tahoma"/>
                <w:b/>
                <w:color w:val="365F91" w:themeColor="accent1" w:themeShade="BF"/>
                <w:sz w:val="16"/>
                <w:szCs w:val="16"/>
                <w:u w:val="none"/>
              </w:rPr>
            </w:pPr>
            <w:bookmarkStart w:id="27" w:name="_Toc282364626"/>
            <w:bookmarkStart w:id="28" w:name="_Toc449533219"/>
            <w:r w:rsidRPr="005C4FF1">
              <w:rPr>
                <w:rFonts w:cs="Tahoma"/>
                <w:b/>
                <w:color w:val="365F91" w:themeColor="accent1" w:themeShade="BF"/>
                <w:sz w:val="16"/>
                <w:szCs w:val="16"/>
                <w:u w:val="none"/>
              </w:rPr>
              <w:t>PLAN DE CONTINGENCIA Y ATENCION DE EMERGENCIAS</w:t>
            </w:r>
            <w:bookmarkEnd w:id="27"/>
            <w:bookmarkEnd w:id="28"/>
          </w:p>
          <w:p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w:t>
            </w:r>
            <w:r w:rsidRPr="005C4FF1">
              <w:rPr>
                <w:rFonts w:ascii="Tahoma" w:hAnsi="Tahoma" w:cs="Tahoma"/>
                <w:snapToGrid w:val="0"/>
                <w:color w:val="365F91" w:themeColor="accent1" w:themeShade="BF"/>
              </w:rPr>
              <w:lastRenderedPageBreak/>
              <w:t xml:space="preserve">materiales, se deben reponer los mismos dentro de las 72 </w:t>
            </w:r>
            <w:r w:rsidRPr="005C4FF1">
              <w:rPr>
                <w:rFonts w:ascii="Tahoma" w:hAnsi="Tahoma" w:cs="Tahoma"/>
                <w:color w:val="365F91" w:themeColor="accent1" w:themeShade="BF"/>
              </w:rPr>
              <w:t>horas posteriores para evitar inconvenientes en caso de otro problema.</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reserva el derecho de efectuar inspecciones al almacén de la empresa CONTRATISTA a fin de evidenciar la disponibilidad del material para emergencias.</w:t>
            </w:r>
          </w:p>
          <w:p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r>
      <w:tr w:rsidR="000D5FEF"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29" w:name="_Toc282364627"/>
            <w:bookmarkStart w:id="30" w:name="_Toc449533220"/>
            <w:r w:rsidRPr="005C4FF1">
              <w:rPr>
                <w:rFonts w:ascii="Tahoma" w:hAnsi="Tahoma" w:cs="Tahoma"/>
                <w:color w:val="365F91" w:themeColor="accent1" w:themeShade="BF"/>
                <w:sz w:val="16"/>
                <w:szCs w:val="16"/>
                <w:u w:val="none"/>
              </w:rPr>
              <w:t>MATERIALES PARA LAS ACTIVIDADES DE MANTENIMIENTO</w:t>
            </w:r>
            <w:bookmarkEnd w:id="29"/>
            <w:bookmarkEnd w:id="3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141610" w:rsidRPr="005C4FF1">
              <w:rPr>
                <w:rFonts w:ascii="Tahoma" w:hAnsi="Tahoma" w:cs="Tahoma"/>
                <w:color w:val="365F91" w:themeColor="accent1" w:themeShade="BF"/>
              </w:rPr>
              <w:t>5</w:t>
            </w:r>
            <w:r w:rsidRPr="005C4FF1">
              <w:rPr>
                <w:rFonts w:ascii="Tahoma" w:hAnsi="Tahoma" w:cs="Tahoma"/>
                <w:color w:val="365F91" w:themeColor="accent1" w:themeShade="BF"/>
              </w:rPr>
              <w:t>.</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multipares y/o cables de fibra óptica, para cumplir con los requerimientos de </w:t>
            </w:r>
            <w:r w:rsidR="00F56374">
              <w:rPr>
                <w:rFonts w:ascii="Tahoma" w:eastAsia="Arial Unicode MS" w:hAnsi="Tahoma" w:cs="Tahoma"/>
                <w:color w:val="365F91" w:themeColor="accent1" w:themeShade="BF"/>
              </w:rPr>
              <w:t>ENTEL S.A.</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141610" w:rsidRPr="005C4FF1">
              <w:rPr>
                <w:rFonts w:ascii="Tahoma" w:eastAsia="Arial Unicode MS" w:hAnsi="Tahoma" w:cs="Tahoma"/>
                <w:color w:val="365F91" w:themeColor="accent1" w:themeShade="BF"/>
              </w:rPr>
              <w:t>5</w:t>
            </w:r>
            <w:r w:rsidRPr="005C4FF1">
              <w:rPr>
                <w:rFonts w:ascii="Tahoma" w:eastAsia="Arial Unicode MS" w:hAnsi="Tahoma" w:cs="Tahoma"/>
                <w:color w:val="365F91" w:themeColor="accent1" w:themeShade="BF"/>
              </w:rPr>
              <w:t xml:space="preserve"> de materiales, la empresa CONTRATISTA debe solicitar a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1" w:name="_Toc85221421"/>
            <w:bookmarkStart w:id="32" w:name="_Toc282364628"/>
            <w:bookmarkStart w:id="33" w:name="_Toc449533221"/>
            <w:r w:rsidRPr="005C4FF1">
              <w:rPr>
                <w:rFonts w:ascii="Tahoma" w:hAnsi="Tahoma" w:cs="Tahoma"/>
                <w:color w:val="365F91" w:themeColor="accent1" w:themeShade="BF"/>
                <w:sz w:val="16"/>
                <w:szCs w:val="16"/>
                <w:u w:val="none"/>
              </w:rPr>
              <w:t>SUPERVISION POR PARTE DE ENTEL</w:t>
            </w:r>
            <w:bookmarkEnd w:id="31"/>
            <w:bookmarkEnd w:id="32"/>
            <w:bookmarkEnd w:id="33"/>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4" w:name="_Toc85221425"/>
            <w:bookmarkStart w:id="35" w:name="_Toc282364632"/>
            <w:bookmarkStart w:id="36" w:name="_Toc449533225"/>
            <w:r w:rsidRPr="005C4FF1">
              <w:rPr>
                <w:rFonts w:ascii="Tahoma" w:hAnsi="Tahoma" w:cs="Tahoma"/>
                <w:color w:val="365F91" w:themeColor="accent1" w:themeShade="BF"/>
                <w:sz w:val="16"/>
                <w:szCs w:val="16"/>
                <w:u w:val="none"/>
              </w:rPr>
              <w:t>HORARIO DE TRABAJO</w:t>
            </w:r>
            <w:bookmarkEnd w:id="34"/>
            <w:bookmarkEnd w:id="35"/>
            <w:bookmarkEnd w:id="36"/>
          </w:p>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rsidTr="005D1709">
              <w:trPr>
                <w:trHeight w:val="158"/>
                <w:jc w:val="center"/>
              </w:trPr>
              <w:tc>
                <w:tcPr>
                  <w:tcW w:w="3442"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rsidTr="005D1709">
              <w:trPr>
                <w:trHeight w:val="222"/>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61"/>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rsidTr="005D1709">
              <w:trPr>
                <w:trHeight w:val="349"/>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lastRenderedPageBreak/>
              <w:t xml:space="preserve">En trabajos de mantenimiento preventivo que impliquen cortes del servicio, deberán ser  previamente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14</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7" w:name="_Toc85221426"/>
            <w:bookmarkStart w:id="38" w:name="_Toc282364633"/>
            <w:bookmarkStart w:id="39" w:name="_Toc449533226"/>
            <w:r w:rsidRPr="005C4FF1">
              <w:rPr>
                <w:rFonts w:ascii="Tahoma" w:hAnsi="Tahoma" w:cs="Tahoma"/>
                <w:color w:val="365F91" w:themeColor="accent1" w:themeShade="BF"/>
                <w:sz w:val="16"/>
                <w:szCs w:val="16"/>
                <w:u w:val="none"/>
              </w:rPr>
              <w:t>I</w:t>
            </w:r>
            <w:bookmarkEnd w:id="37"/>
            <w:bookmarkEnd w:id="38"/>
            <w:r w:rsidRPr="005C4FF1">
              <w:rPr>
                <w:rFonts w:ascii="Tahoma" w:hAnsi="Tahoma" w:cs="Tahoma"/>
                <w:color w:val="365F91" w:themeColor="accent1" w:themeShade="BF"/>
                <w:sz w:val="16"/>
                <w:szCs w:val="16"/>
                <w:u w:val="none"/>
              </w:rPr>
              <w:t>NFORME MENSUAL</w:t>
            </w:r>
            <w:bookmarkEnd w:id="39"/>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la empresa CONTRATISTA deberá  entrega</w:t>
            </w:r>
            <w:r w:rsidR="00F97FBC">
              <w:rPr>
                <w:rFonts w:ascii="Tahoma" w:hAnsi="Tahoma" w:cs="Tahoma"/>
                <w:color w:val="365F91" w:themeColor="accent1" w:themeShade="BF"/>
                <w:lang w:val="es-BO"/>
              </w:rPr>
              <w:t>r</w:t>
            </w:r>
            <w:r w:rsidRPr="005C4FF1">
              <w:rPr>
                <w:rFonts w:ascii="Tahoma" w:hAnsi="Tahoma" w:cs="Tahoma"/>
                <w:color w:val="365F91" w:themeColor="accent1" w:themeShade="BF"/>
                <w:lang w:val="es-BO"/>
              </w:rPr>
              <w:t xml:space="preserve"> 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w:t>
            </w:r>
            <w:r w:rsidR="00EF3611">
              <w:rPr>
                <w:rFonts w:ascii="Tahoma" w:hAnsi="Tahoma" w:cs="Tahoma"/>
                <w:color w:val="365F91" w:themeColor="accent1" w:themeShade="BF"/>
                <w:lang w:val="es-BO"/>
              </w:rPr>
              <w:t>multas</w:t>
            </w:r>
            <w:r w:rsidRPr="005C4FF1">
              <w:rPr>
                <w:rFonts w:ascii="Tahoma" w:hAnsi="Tahoma" w:cs="Tahoma"/>
                <w:color w:val="365F91" w:themeColor="accent1" w:themeShade="BF"/>
                <w:lang w:val="es-BO"/>
              </w:rPr>
              <w:t xml:space="preserve"> correspondientes.</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Prrafodelista"/>
              <w:keepNext/>
              <w:numPr>
                <w:ilvl w:val="0"/>
                <w:numId w:val="29"/>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rsidR="000D5FEF" w:rsidRPr="005C4FF1" w:rsidRDefault="000D5FEF" w:rsidP="000D5FEF">
            <w:pPr>
              <w:jc w:val="both"/>
              <w:rPr>
                <w:rFonts w:ascii="Tahoma" w:hAnsi="Tahoma" w:cs="Tahoma"/>
                <w:b/>
                <w:color w:val="365F91" w:themeColor="accent1" w:themeShade="BF"/>
                <w:lang w:val="es-BO"/>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3"/>
              <w:numPr>
                <w:ilvl w:val="1"/>
                <w:numId w:val="29"/>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40" w:name="_Toc449533238"/>
            <w:r w:rsidRPr="005C4FF1">
              <w:rPr>
                <w:rFonts w:ascii="Tahoma" w:hAnsi="Tahoma" w:cs="Tahoma"/>
                <w:color w:val="365F91" w:themeColor="accent1" w:themeShade="BF"/>
                <w:sz w:val="16"/>
                <w:szCs w:val="16"/>
                <w:u w:val="none"/>
              </w:rPr>
              <w:t>ACTIVIDADES</w:t>
            </w:r>
            <w:bookmarkEnd w:id="4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Todos los trabajos deben ser ejecutados empleando las herramientas adecuadas y específicas para cada caso (Ej.: ponchadoras o entorchadoras para regletas según el tipo, pelador de cable, stripper, cortadora, tijera,.. etc.).</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lastRenderedPageBreak/>
              <w:t xml:space="preserve">La empresa contratista deberá tener en cuenta, aspectos relacionados con la seguridad de las instalaciones y tomar las acciones necesarias que precautelen el mismo (estética, seguridad para evitar posibles fraudes, daños a los equipos de </w:t>
            </w:r>
            <w:r w:rsidR="00F56374">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 mala instalación.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18</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41" w:name="_Toc84004446"/>
            <w:bookmarkStart w:id="42" w:name="_Toc85167498"/>
            <w:bookmarkStart w:id="43" w:name="_Toc98931730"/>
            <w:bookmarkStart w:id="44" w:name="_Toc282364659"/>
            <w:bookmarkStart w:id="45" w:name="_Toc449533252"/>
            <w:r w:rsidRPr="005C4FF1">
              <w:rPr>
                <w:rFonts w:ascii="Tahoma" w:hAnsi="Tahoma" w:cs="Tahoma"/>
                <w:color w:val="365F91" w:themeColor="accent1" w:themeShade="BF"/>
                <w:sz w:val="16"/>
                <w:szCs w:val="16"/>
                <w:u w:val="none"/>
              </w:rPr>
              <w:t>MATERIALES PARA LAS ACTIVIDADES</w:t>
            </w:r>
            <w:bookmarkEnd w:id="41"/>
            <w:bookmarkEnd w:id="42"/>
            <w:bookmarkEnd w:id="43"/>
            <w:bookmarkEnd w:id="44"/>
            <w:bookmarkEnd w:id="45"/>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 estuviese incluido dentro del  anexo </w:t>
            </w:r>
            <w:r w:rsidR="00141610" w:rsidRPr="005C4FF1">
              <w:rPr>
                <w:rFonts w:ascii="Tahoma" w:hAnsi="Tahoma" w:cs="Tahoma"/>
                <w:color w:val="365F91" w:themeColor="accent1" w:themeShade="BF"/>
                <w:lang w:val="es-BO"/>
              </w:rPr>
              <w:t>5</w:t>
            </w:r>
            <w:r w:rsidRPr="005C4FF1">
              <w:rPr>
                <w:rFonts w:ascii="Tahoma" w:hAnsi="Tahoma" w:cs="Tahoma"/>
                <w:color w:val="365F91" w:themeColor="accent1" w:themeShade="BF"/>
                <w:lang w:val="es-BO"/>
              </w:rPr>
              <w:t xml:space="preserve">, se presentará a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sidR="00F56374">
              <w:rPr>
                <w:rFonts w:ascii="Tahoma" w:hAnsi="Tahoma" w:cs="Tahoma"/>
                <w:color w:val="365F91" w:themeColor="accent1" w:themeShade="BF"/>
                <w:lang w:val="es-BO"/>
              </w:rPr>
              <w:t>ENTEL S.A.</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rsidR="000D5FEF" w:rsidRPr="005C4FF1" w:rsidRDefault="000D5FEF" w:rsidP="000D5FEF">
            <w:pPr>
              <w:pStyle w:val="Textoindependiente3"/>
              <w:spacing w:after="0"/>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543" w:hanging="543"/>
              <w:jc w:val="both"/>
              <w:rPr>
                <w:rFonts w:ascii="Tahoma" w:hAnsi="Tahoma" w:cs="Tahoma"/>
                <w:color w:val="365F91" w:themeColor="accent1" w:themeShade="BF"/>
                <w:sz w:val="16"/>
                <w:szCs w:val="16"/>
                <w:u w:val="none"/>
                <w:lang w:val="es-ES_tradnl"/>
              </w:rPr>
            </w:pPr>
            <w:bookmarkStart w:id="46" w:name="_Toc85167500"/>
            <w:bookmarkStart w:id="47" w:name="_Toc98931732"/>
            <w:bookmarkStart w:id="48" w:name="_Toc282364661"/>
            <w:bookmarkStart w:id="49" w:name="_Toc449533254"/>
            <w:bookmarkStart w:id="50" w:name="_Toc484841511"/>
            <w:bookmarkStart w:id="51" w:name="_Toc484842708"/>
            <w:bookmarkStart w:id="52" w:name="_Toc485696133"/>
            <w:bookmarkStart w:id="53" w:name="_Toc84004447"/>
            <w:r w:rsidRPr="005C4FF1">
              <w:rPr>
                <w:rFonts w:ascii="Tahoma" w:hAnsi="Tahoma" w:cs="Tahoma"/>
                <w:color w:val="365F91" w:themeColor="accent1" w:themeShade="BF"/>
                <w:sz w:val="16"/>
                <w:szCs w:val="16"/>
                <w:u w:val="none"/>
                <w:lang w:val="es-ES_tradnl"/>
              </w:rPr>
              <w:t>CONTROL DE CALIDAD DE LAS ACTIVIDADES</w:t>
            </w:r>
            <w:bookmarkEnd w:id="46"/>
            <w:bookmarkEnd w:id="47"/>
            <w:bookmarkEnd w:id="48"/>
            <w:bookmarkEnd w:id="49"/>
            <w:r w:rsidRPr="005C4FF1">
              <w:rPr>
                <w:rFonts w:ascii="Tahoma" w:hAnsi="Tahoma" w:cs="Tahoma"/>
                <w:color w:val="365F91" w:themeColor="accent1" w:themeShade="BF"/>
                <w:sz w:val="16"/>
                <w:szCs w:val="16"/>
                <w:u w:val="none"/>
                <w:lang w:val="es-ES_tradnl"/>
              </w:rPr>
              <w:t xml:space="preserve"> </w:t>
            </w:r>
            <w:bookmarkEnd w:id="50"/>
            <w:bookmarkEnd w:id="51"/>
            <w:bookmarkEnd w:id="52"/>
            <w:bookmarkEnd w:id="53"/>
          </w:p>
          <w:p w:rsidR="000D5FEF" w:rsidRPr="005C4FF1" w:rsidRDefault="00F56374" w:rsidP="000D5FEF">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000D5FEF"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rsidR="000D5FEF" w:rsidRPr="005C4FF1" w:rsidRDefault="000D5FEF" w:rsidP="000D5FEF">
            <w:pPr>
              <w:jc w:val="both"/>
              <w:rPr>
                <w:rFonts w:ascii="Tahoma" w:hAnsi="Tahoma" w:cs="Tahoma"/>
                <w:color w:val="365F91" w:themeColor="accent1" w:themeShade="BF"/>
                <w:lang w:val="es-ES_tradnl"/>
              </w:rPr>
            </w:pPr>
          </w:p>
          <w:p w:rsidR="000D5FEF" w:rsidRPr="005C4FF1" w:rsidRDefault="00F56374" w:rsidP="000D5FEF">
            <w:pPr>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rsidR="000D5FEF" w:rsidRPr="005C4FF1" w:rsidRDefault="000D5FEF" w:rsidP="000D5FEF">
            <w:pPr>
              <w:jc w:val="both"/>
              <w:rPr>
                <w:rFonts w:ascii="Tahoma" w:hAnsi="Tahoma" w:cs="Tahoma"/>
                <w:color w:val="365F91" w:themeColor="accent1" w:themeShade="BF"/>
              </w:rPr>
            </w:pPr>
          </w:p>
          <w:p w:rsidR="000D5FEF" w:rsidRPr="005C4FF1" w:rsidRDefault="0026778B"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20</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54" w:name="_Toc449533256"/>
            <w:bookmarkStart w:id="55" w:name="_Toc282364663"/>
            <w:r w:rsidRPr="005C4FF1">
              <w:rPr>
                <w:rFonts w:ascii="Tahoma" w:hAnsi="Tahoma" w:cs="Tahoma"/>
                <w:color w:val="365F91" w:themeColor="accent1" w:themeShade="BF"/>
                <w:sz w:val="16"/>
                <w:szCs w:val="16"/>
                <w:u w:val="none"/>
              </w:rPr>
              <w:t>CONTROL DE STOCK DE MATERIALES EN ALMACENES DE CONTRATISTA</w:t>
            </w:r>
            <w:bookmarkEnd w:id="54"/>
            <w:r w:rsidRPr="005C4FF1">
              <w:rPr>
                <w:rFonts w:ascii="Tahoma" w:hAnsi="Tahoma" w:cs="Tahoma"/>
                <w:color w:val="365F91" w:themeColor="accent1" w:themeShade="BF"/>
                <w:sz w:val="16"/>
                <w:szCs w:val="16"/>
                <w:u w:val="none"/>
              </w:rPr>
              <w:t xml:space="preserve"> </w:t>
            </w:r>
            <w:bookmarkEnd w:id="55"/>
          </w:p>
          <w:p w:rsidR="000D5FEF" w:rsidRPr="005C4FF1" w:rsidRDefault="00F56374" w:rsidP="000D5FEF">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000D5FEF"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certificara el cumplimiento o no a lo establecido en el presente documento.</w:t>
            </w:r>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ind w:left="436" w:hanging="436"/>
              <w:rPr>
                <w:rFonts w:ascii="Tahoma" w:hAnsi="Tahoma" w:cs="Tahoma"/>
                <w:color w:val="365F91" w:themeColor="accent1" w:themeShade="BF"/>
                <w:sz w:val="16"/>
                <w:szCs w:val="16"/>
                <w:u w:val="none"/>
              </w:rPr>
            </w:pPr>
            <w:bookmarkStart w:id="56" w:name="_Toc282364664"/>
            <w:bookmarkStart w:id="57" w:name="_Toc449533257"/>
            <w:r w:rsidRPr="005C4FF1">
              <w:rPr>
                <w:rFonts w:ascii="Tahoma" w:hAnsi="Tahoma" w:cs="Tahoma"/>
                <w:color w:val="365F91" w:themeColor="accent1" w:themeShade="BF"/>
                <w:sz w:val="16"/>
                <w:szCs w:val="16"/>
                <w:u w:val="none"/>
              </w:rPr>
              <w:t>ENTREGA DE INFORME MENSUAL Y CONCILIACIÓN</w:t>
            </w:r>
            <w:bookmarkEnd w:id="56"/>
            <w:bookmarkEnd w:id="57"/>
          </w:p>
          <w:p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mes de evaluación en cada ciudad para su respectiva revisión y conciliación con el responsable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correspondientes. Los retrasos que puedan existir en el resto del proceso de pago no serán de responsabilidad de </w:t>
            </w:r>
            <w:r w:rsidR="00F56374">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w:t>
            </w:r>
            <w:r w:rsidR="00EF3611">
              <w:rPr>
                <w:rFonts w:ascii="Tahoma" w:hAnsi="Tahoma" w:cs="Tahoma"/>
                <w:color w:val="365F91" w:themeColor="accent1" w:themeShade="BF"/>
              </w:rPr>
              <w:t>multas</w:t>
            </w:r>
            <w:r w:rsidRPr="005C4FF1">
              <w:rPr>
                <w:rFonts w:ascii="Tahoma" w:hAnsi="Tahoma" w:cs="Tahoma"/>
                <w:color w:val="365F91" w:themeColor="accent1" w:themeShade="BF"/>
              </w:rPr>
              <w:t xml:space="preserve"> respectivas si correspondiera, hasta máximo el 10 de cada mes.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1"/>
              <w:numPr>
                <w:ilvl w:val="0"/>
                <w:numId w:val="29"/>
              </w:numPr>
              <w:tabs>
                <w:tab w:val="left" w:pos="401"/>
              </w:tabs>
              <w:ind w:left="0" w:firstLine="0"/>
              <w:rPr>
                <w:rFonts w:cs="Tahoma"/>
                <w:color w:val="365F91" w:themeColor="accent1" w:themeShade="BF"/>
                <w:sz w:val="16"/>
                <w:szCs w:val="16"/>
                <w:u w:val="none"/>
              </w:rPr>
            </w:pPr>
            <w:bookmarkStart w:id="58" w:name="_Toc282364666"/>
            <w:bookmarkStart w:id="59" w:name="_Toc449533259"/>
            <w:r w:rsidRPr="005C4FF1">
              <w:rPr>
                <w:rFonts w:cs="Tahoma"/>
                <w:color w:val="365F91" w:themeColor="accent1" w:themeShade="BF"/>
                <w:sz w:val="16"/>
                <w:szCs w:val="16"/>
                <w:u w:val="none"/>
              </w:rPr>
              <w:t>Mantenimiento y operación Clientes Masivos</w:t>
            </w:r>
            <w:bookmarkEnd w:id="58"/>
            <w:bookmarkEnd w:id="59"/>
          </w:p>
          <w:p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rsidR="00E445C8" w:rsidRPr="005C4FF1" w:rsidRDefault="00E445C8" w:rsidP="00E445C8">
            <w:pPr>
              <w:jc w:val="both"/>
              <w:rPr>
                <w:rFonts w:ascii="Tahoma" w:hAnsi="Tahoma" w:cs="Tahoma"/>
                <w:color w:val="365F91" w:themeColor="accent1" w:themeShade="BF"/>
              </w:rPr>
            </w:pP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p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2"/>
              <w:numPr>
                <w:ilvl w:val="1"/>
                <w:numId w:val="29"/>
              </w:numPr>
              <w:ind w:left="436" w:hanging="436"/>
              <w:rPr>
                <w:rFonts w:ascii="Tahoma" w:hAnsi="Tahoma" w:cs="Tahoma"/>
                <w:color w:val="365F91" w:themeColor="accent1" w:themeShade="BF"/>
                <w:sz w:val="16"/>
                <w:szCs w:val="16"/>
                <w:u w:val="none"/>
              </w:rPr>
            </w:pPr>
            <w:bookmarkStart w:id="60" w:name="_Toc449533260"/>
            <w:bookmarkStart w:id="61" w:name="_Toc85221411"/>
            <w:bookmarkStart w:id="62" w:name="_Toc282364667"/>
            <w:r w:rsidRPr="005C4FF1">
              <w:rPr>
                <w:rFonts w:ascii="Tahoma" w:hAnsi="Tahoma" w:cs="Tahoma"/>
                <w:color w:val="365F91" w:themeColor="accent1" w:themeShade="BF"/>
                <w:sz w:val="16"/>
                <w:szCs w:val="16"/>
                <w:u w:val="none"/>
              </w:rPr>
              <w:t>TIEMPOS DE INTERVENCION PARA CLIENTES MASIVOS</w:t>
            </w:r>
            <w:bookmarkEnd w:id="60"/>
            <w:r w:rsidRPr="005C4FF1">
              <w:rPr>
                <w:rFonts w:ascii="Tahoma" w:hAnsi="Tahoma" w:cs="Tahoma"/>
                <w:color w:val="365F91" w:themeColor="accent1" w:themeShade="BF"/>
                <w:sz w:val="16"/>
                <w:szCs w:val="16"/>
                <w:u w:val="none"/>
              </w:rPr>
              <w:t xml:space="preserve"> </w:t>
            </w:r>
            <w:bookmarkEnd w:id="61"/>
            <w:bookmarkEnd w:id="62"/>
          </w:p>
          <w:p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lastRenderedPageBreak/>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E445C8" w:rsidRPr="005C4FF1" w:rsidRDefault="00E445C8" w:rsidP="00E445C8">
            <w:pPr>
              <w:jc w:val="both"/>
              <w:rPr>
                <w:rFonts w:ascii="Tahoma" w:hAnsi="Tahoma" w:cs="Tahoma"/>
                <w:color w:val="365F91" w:themeColor="accent1" w:themeShade="BF"/>
                <w:lang w:val="es-BO"/>
              </w:rPr>
            </w:pPr>
          </w:p>
          <w:p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Wi</w:t>
            </w:r>
            <w:r w:rsidR="009540EB">
              <w:rPr>
                <w:rFonts w:ascii="Tahoma" w:hAnsi="Tahoma" w:cs="Tahoma"/>
                <w:color w:val="365F91" w:themeColor="accent1" w:themeShade="BF"/>
              </w:rPr>
              <w:t>-</w:t>
            </w:r>
            <w:r w:rsidRPr="005C4FF1">
              <w:rPr>
                <w:rFonts w:ascii="Tahoma" w:hAnsi="Tahoma" w:cs="Tahoma"/>
                <w:color w:val="365F91" w:themeColor="accent1" w:themeShade="BF"/>
              </w:rPr>
              <w:t xml:space="preserve">Fi, </w:t>
            </w:r>
            <w:r w:rsidR="009540EB">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sidR="009540EB">
                    <w:rPr>
                      <w:rFonts w:ascii="Tahoma" w:hAnsi="Tahoma" w:cs="Tahoma"/>
                      <w:color w:val="365F91" w:themeColor="accent1" w:themeShade="BF"/>
                    </w:rPr>
                    <w:t>Inalámbrico</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E445C8" w:rsidRPr="005C4FF1" w:rsidRDefault="00E445C8" w:rsidP="00E445C8">
                  <w:pPr>
                    <w:rPr>
                      <w:rFonts w:ascii="Tahoma" w:eastAsia="Arial Unicode MS" w:hAnsi="Tahoma" w:cs="Tahoma"/>
                      <w:b/>
                      <w:color w:val="365F91" w:themeColor="accent1" w:themeShade="BF"/>
                    </w:rPr>
                  </w:pPr>
                </w:p>
              </w:tc>
            </w:tr>
            <w:tr w:rsidR="00E445C8" w:rsidRPr="005C4FF1"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63" w:name="_Toc282364668"/>
            <w:bookmarkStart w:id="64" w:name="_Toc449533261"/>
            <w:r w:rsidRPr="005C4FF1">
              <w:rPr>
                <w:rFonts w:cs="Tahoma"/>
                <w:color w:val="365F91" w:themeColor="accent1" w:themeShade="BF"/>
                <w:sz w:val="16"/>
                <w:szCs w:val="16"/>
                <w:u w:val="none"/>
              </w:rPr>
              <w:t>Mantenimiento y operación DE clientes PYMES</w:t>
            </w:r>
            <w:bookmarkEnd w:id="63"/>
            <w:bookmarkEnd w:id="64"/>
          </w:p>
          <w:p w:rsidR="00824BC2" w:rsidRPr="005C4FF1" w:rsidRDefault="00F56374" w:rsidP="00824BC2">
            <w:pPr>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lang w:val="es-BO"/>
              </w:rPr>
              <w:t xml:space="preserve"> considera como segmento importante</w:t>
            </w:r>
            <w:r w:rsidR="00824BC2"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Pymes.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E445C8">
            <w:pPr>
              <w:jc w:val="right"/>
              <w:rPr>
                <w:rFonts w:cs="Calibri"/>
                <w:color w:val="000000"/>
                <w:sz w:val="12"/>
                <w:szCs w:val="12"/>
                <w:lang w:val="es-BO" w:eastAsia="es-BO"/>
              </w:rPr>
            </w:pPr>
            <w:r w:rsidRPr="002478DF">
              <w:rPr>
                <w:rFonts w:cs="Calibri"/>
                <w:color w:val="000000"/>
                <w:sz w:val="12"/>
                <w:szCs w:val="12"/>
                <w:lang w:val="es-BO" w:eastAsia="es-BO"/>
              </w:rPr>
              <w:t>2</w:t>
            </w:r>
            <w:r w:rsidR="00824BC2" w:rsidRPr="002478DF">
              <w:rPr>
                <w:rFonts w:cs="Calibri"/>
                <w:color w:val="000000"/>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65" w:name="_Toc282364669"/>
            <w:bookmarkStart w:id="66" w:name="_Toc449533262"/>
            <w:r w:rsidRPr="005C4FF1">
              <w:rPr>
                <w:rFonts w:ascii="Tahoma" w:hAnsi="Tahoma" w:cs="Tahoma"/>
                <w:color w:val="365F91" w:themeColor="accent1" w:themeShade="BF"/>
                <w:sz w:val="16"/>
                <w:szCs w:val="16"/>
                <w:u w:val="none"/>
              </w:rPr>
              <w:t>TIEMPOS PARA MANTENIMIENTO Y OPERACIÓN DE CLIENTES PYMES</w:t>
            </w:r>
            <w:bookmarkEnd w:id="65"/>
            <w:bookmarkEnd w:id="66"/>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p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t>
                  </w:r>
                  <w:r w:rsidR="009540EB">
                    <w:rPr>
                      <w:rFonts w:ascii="Tahoma" w:hAnsi="Tahoma" w:cs="Tahoma"/>
                      <w:color w:val="365F91" w:themeColor="accent1" w:themeShade="BF"/>
                    </w:rPr>
                    <w:t>Inalámbrico</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lastRenderedPageBreak/>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498"/>
              <w:gridCol w:w="2379"/>
              <w:gridCol w:w="1410"/>
              <w:gridCol w:w="1204"/>
              <w:gridCol w:w="946"/>
            </w:tblGrid>
            <w:tr w:rsidR="00824BC2" w:rsidRPr="005C4FF1"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pStyle w:val="Ttulo1"/>
              <w:numPr>
                <w:ilvl w:val="0"/>
                <w:numId w:val="0"/>
              </w:numPr>
              <w:rPr>
                <w:rFonts w:cs="Tahoma"/>
                <w:color w:val="365F91" w:themeColor="accent1" w:themeShade="BF"/>
                <w:sz w:val="16"/>
                <w:szCs w:val="16"/>
                <w:u w:val="none"/>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337"/>
              </w:tabs>
              <w:ind w:left="0" w:firstLine="0"/>
              <w:rPr>
                <w:rFonts w:cs="Tahoma"/>
                <w:color w:val="365F91" w:themeColor="accent1" w:themeShade="BF"/>
                <w:sz w:val="16"/>
                <w:szCs w:val="16"/>
                <w:u w:val="none"/>
              </w:rPr>
            </w:pPr>
            <w:bookmarkStart w:id="67" w:name="_Toc282364670"/>
            <w:bookmarkStart w:id="68" w:name="_Toc449533263"/>
            <w:r w:rsidRPr="005C4FF1">
              <w:rPr>
                <w:rFonts w:cs="Tahoma"/>
                <w:color w:val="365F91" w:themeColor="accent1" w:themeShade="BF"/>
                <w:sz w:val="16"/>
                <w:szCs w:val="16"/>
                <w:u w:val="none"/>
              </w:rPr>
              <w:t>Mantenimiento y operación DE clientes corporativos</w:t>
            </w:r>
            <w:bookmarkEnd w:id="67"/>
            <w:bookmarkEnd w:id="68"/>
          </w:p>
          <w:p w:rsidR="00824BC2" w:rsidRPr="005C4FF1" w:rsidRDefault="00824BC2" w:rsidP="00824BC2">
            <w:pPr>
              <w:rPr>
                <w:rFonts w:ascii="Tahoma" w:hAnsi="Tahoma" w:cs="Tahoma"/>
                <w:color w:val="365F91" w:themeColor="accent1" w:themeShade="BF"/>
                <w:lang w:val="es-MX"/>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rsidR="00824BC2" w:rsidRPr="005C4FF1" w:rsidRDefault="00824BC2" w:rsidP="00824BC2">
            <w:pPr>
              <w:jc w:val="both"/>
              <w:rPr>
                <w:rFonts w:ascii="Tahoma"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Corporativos.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será planificado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hAnsi="Tahoma" w:cs="Tahoma"/>
                <w:color w:val="365F91" w:themeColor="accent1" w:themeShade="BF"/>
                <w:sz w:val="16"/>
                <w:szCs w:val="16"/>
                <w:u w:val="none"/>
              </w:rPr>
            </w:pPr>
            <w:bookmarkStart w:id="69" w:name="_Toc282364671"/>
            <w:bookmarkStart w:id="70" w:name="_Toc449533264"/>
            <w:r w:rsidRPr="005C4FF1">
              <w:rPr>
                <w:rFonts w:ascii="Tahoma" w:hAnsi="Tahoma" w:cs="Tahoma"/>
                <w:color w:val="365F91" w:themeColor="accent1" w:themeShade="BF"/>
                <w:sz w:val="16"/>
                <w:szCs w:val="16"/>
                <w:u w:val="none"/>
              </w:rPr>
              <w:t>TIEMPOS PARA MANTENIMIENTO Y OPERACIÓN DE CLIENTES CORPORATIVOS</w:t>
            </w:r>
            <w:bookmarkEnd w:id="69"/>
            <w:bookmarkEnd w:id="70"/>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824BC2" w:rsidRPr="005C4FF1" w:rsidRDefault="00824BC2" w:rsidP="00824BC2">
            <w:pPr>
              <w:jc w:val="both"/>
              <w:rPr>
                <w:rFonts w:ascii="Tahoma" w:hAnsi="Tahoma" w:cs="Tahoma"/>
                <w:b/>
                <w:color w:val="365F91" w:themeColor="accent1" w:themeShade="BF"/>
                <w:lang w:val="es-BO"/>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1"/>
              <w:gridCol w:w="2341"/>
              <w:gridCol w:w="1274"/>
              <w:gridCol w:w="1219"/>
              <w:gridCol w:w="1012"/>
            </w:tblGrid>
            <w:tr w:rsidR="00824BC2" w:rsidRPr="005C4FF1"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3171"/>
              <w:gridCol w:w="1900"/>
            </w:tblGrid>
            <w:tr w:rsidR="00824BC2" w:rsidRPr="005C4FF1" w:rsidTr="009540EB">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1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190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9540EB">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171"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1900"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9540EB">
              <w:trPr>
                <w:trHeight w:val="124"/>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7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161"/>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7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71"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71" w:type="dxa"/>
                  <w:tcBorders>
                    <w:top w:val="single" w:sz="4" w:space="0" w:color="auto"/>
                    <w:left w:val="nil"/>
                    <w:bottom w:val="single" w:sz="4" w:space="0" w:color="auto"/>
                    <w:right w:val="single" w:sz="4" w:space="0" w:color="auto"/>
                  </w:tcBorders>
                  <w:vAlign w:val="center"/>
                </w:tcPr>
                <w:p w:rsidR="00824BC2" w:rsidRPr="005C4FF1" w:rsidRDefault="009540EB" w:rsidP="009540EB">
                  <w:pPr>
                    <w:jc w:val="cente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00824BC2" w:rsidRPr="005C4FF1">
                    <w:rPr>
                      <w:rFonts w:ascii="Tahoma" w:hAnsi="Tahoma" w:cs="Tahoma"/>
                      <w:color w:val="365F91" w:themeColor="accent1" w:themeShade="BF"/>
                    </w:rPr>
                    <w:t xml:space="preserve">FTTX </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71" w:name="_Toc449533265"/>
            <w:r w:rsidRPr="005C4FF1">
              <w:rPr>
                <w:rFonts w:ascii="Tahoma" w:hAnsi="Tahoma" w:cs="Tahoma"/>
                <w:color w:val="365F91" w:themeColor="accent1" w:themeShade="BF"/>
                <w:sz w:val="16"/>
                <w:szCs w:val="16"/>
                <w:u w:val="none"/>
              </w:rPr>
              <w:t>TIEMPOS PARA MANTENIMIENTO POR CORTE DE FIBRA OPTICA URBANA</w:t>
            </w:r>
            <w:bookmarkEnd w:id="71"/>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824BC2" w:rsidRPr="005C4FF1" w:rsidRDefault="00824BC2" w:rsidP="00824BC2">
            <w:pPr>
              <w:rPr>
                <w:lang w:val="es-BO"/>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w:t>
            </w:r>
            <w:r w:rsidR="00EF3611">
              <w:rPr>
                <w:rFonts w:ascii="Tahoma" w:hAnsi="Tahoma" w:cs="Tahoma"/>
                <w:color w:val="1F497D" w:themeColor="text2"/>
                <w:lang w:eastAsia="en-US"/>
              </w:rPr>
              <w:t>multas</w:t>
            </w:r>
            <w:r w:rsidRPr="005C4FF1">
              <w:rPr>
                <w:rFonts w:ascii="Tahoma" w:hAnsi="Tahoma" w:cs="Tahoma"/>
                <w:color w:val="1F497D" w:themeColor="text2"/>
                <w:lang w:eastAsia="en-US"/>
              </w:rPr>
              <w:t xml:space="preserve">. </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30</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ind w:left="0" w:firstLine="0"/>
              <w:rPr>
                <w:rFonts w:eastAsia="Arial Unicode MS" w:cs="Tahoma"/>
                <w:color w:val="365F91" w:themeColor="accent1" w:themeShade="BF"/>
                <w:sz w:val="16"/>
                <w:szCs w:val="16"/>
                <w:u w:val="none"/>
              </w:rPr>
            </w:pPr>
            <w:bookmarkStart w:id="72" w:name="_Toc282364672"/>
            <w:bookmarkStart w:id="73" w:name="_Toc449533266"/>
            <w:r w:rsidRPr="005C4FF1">
              <w:rPr>
                <w:rFonts w:eastAsia="Arial Unicode MS" w:cs="Tahoma"/>
                <w:color w:val="365F91" w:themeColor="accent1" w:themeShade="BF"/>
                <w:sz w:val="16"/>
                <w:szCs w:val="16"/>
                <w:u w:val="none"/>
              </w:rPr>
              <w:t>ACTUALIZACIÓN DE PLANOS</w:t>
            </w:r>
            <w:bookmarkEnd w:id="72"/>
            <w:bookmarkEnd w:id="73"/>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sidR="00F56374">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eastAsia="Arial Unicode MS" w:hAnsi="Tahoma" w:cs="Tahoma"/>
                <w:color w:val="365F91" w:themeColor="accent1" w:themeShade="BF"/>
                <w:sz w:val="16"/>
                <w:szCs w:val="16"/>
                <w:u w:val="none"/>
              </w:rPr>
            </w:pPr>
            <w:bookmarkStart w:id="74" w:name="_Toc126383830"/>
            <w:bookmarkStart w:id="75" w:name="_Toc126383951"/>
            <w:bookmarkStart w:id="76" w:name="_Toc126384706"/>
            <w:bookmarkStart w:id="77" w:name="_Toc282364673"/>
            <w:bookmarkStart w:id="78" w:name="_Toc449533267"/>
            <w:r w:rsidRPr="005C4FF1">
              <w:rPr>
                <w:rFonts w:ascii="Tahoma" w:eastAsia="Arial Unicode MS" w:hAnsi="Tahoma" w:cs="Tahoma"/>
                <w:color w:val="365F91" w:themeColor="accent1" w:themeShade="BF"/>
                <w:sz w:val="16"/>
                <w:szCs w:val="16"/>
                <w:u w:val="none"/>
              </w:rPr>
              <w:t>ACTIVIDADES INVOLUCRADAS</w:t>
            </w:r>
            <w:bookmarkEnd w:id="74"/>
            <w:bookmarkEnd w:id="75"/>
            <w:bookmarkEnd w:id="76"/>
            <w:bookmarkEnd w:id="77"/>
            <w:bookmarkEnd w:id="78"/>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rsidR="00824BC2" w:rsidRPr="00C335E6" w:rsidRDefault="00824BC2" w:rsidP="003C1835">
            <w:pPr>
              <w:numPr>
                <w:ilvl w:val="0"/>
                <w:numId w:val="34"/>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sidR="00F56374">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259"/>
              </w:tabs>
              <w:ind w:left="0" w:firstLine="0"/>
              <w:rPr>
                <w:rFonts w:cs="Tahoma"/>
                <w:color w:val="365F91" w:themeColor="accent1" w:themeShade="BF"/>
                <w:sz w:val="16"/>
                <w:szCs w:val="16"/>
                <w:u w:val="none"/>
              </w:rPr>
            </w:pPr>
            <w:bookmarkStart w:id="79" w:name="_Toc98931738"/>
            <w:bookmarkStart w:id="80" w:name="_Toc282364674"/>
            <w:bookmarkStart w:id="81" w:name="_Toc449533268"/>
            <w:r w:rsidRPr="005C4FF1">
              <w:rPr>
                <w:rFonts w:cs="Tahoma"/>
                <w:color w:val="365F91" w:themeColor="accent1" w:themeShade="BF"/>
                <w:sz w:val="16"/>
                <w:szCs w:val="16"/>
                <w:u w:val="none"/>
              </w:rPr>
              <w:t>formularios</w:t>
            </w:r>
            <w:bookmarkEnd w:id="79"/>
            <w:bookmarkEnd w:id="80"/>
            <w:bookmarkEnd w:id="81"/>
          </w:p>
          <w:p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 xml:space="preserve">rán proporcionados por </w:t>
            </w:r>
            <w:r w:rsidR="00F56374">
              <w:rPr>
                <w:rFonts w:ascii="Tahoma" w:hAnsi="Tahoma" w:cs="Tahoma"/>
                <w:color w:val="365F91" w:themeColor="accent1" w:themeShade="BF"/>
                <w:lang w:val="es-ES_tradnl"/>
              </w:rPr>
              <w:t>ENTEL S.A.</w:t>
            </w:r>
            <w:r w:rsidR="00141610" w:rsidRPr="005C4FF1">
              <w:rPr>
                <w:rFonts w:ascii="Tahoma" w:hAnsi="Tahoma" w:cs="Tahoma"/>
                <w:color w:val="365F91" w:themeColor="accent1" w:themeShade="BF"/>
                <w:lang w:val="es-ES_tradnl"/>
              </w:rPr>
              <w:t xml:space="preserve"> durante el mes de implementación del contrato y serán de uso obligatorio.</w:t>
            </w:r>
          </w:p>
          <w:p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2" w:name="_Toc282364675"/>
            <w:bookmarkStart w:id="83" w:name="_Toc449533269"/>
            <w:r w:rsidRPr="005C4FF1">
              <w:rPr>
                <w:rFonts w:cs="Tahoma"/>
                <w:color w:val="365F91" w:themeColor="accent1" w:themeShade="BF"/>
                <w:sz w:val="16"/>
                <w:szCs w:val="16"/>
                <w:u w:val="none"/>
              </w:rPr>
              <w:t>Trabajos extraordinarios</w:t>
            </w:r>
            <w:bookmarkEnd w:id="82"/>
            <w:bookmarkEnd w:id="83"/>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 xml:space="preserve">En cualquier caso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rsidR="00824BC2" w:rsidRPr="005C4FF1" w:rsidRDefault="00824BC2" w:rsidP="00824BC2">
            <w:pPr>
              <w:rPr>
                <w:rFonts w:ascii="Tahoma" w:hAnsi="Tahoma" w:cs="Tahoma"/>
                <w:color w:val="365F91" w:themeColor="accent1" w:themeShade="BF"/>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4" w:name="_Toc282364685"/>
            <w:bookmarkStart w:id="85" w:name="_Toc449533279"/>
            <w:r w:rsidRPr="005C4FF1">
              <w:rPr>
                <w:rFonts w:cs="Tahoma"/>
                <w:color w:val="365F91" w:themeColor="accent1" w:themeShade="BF"/>
                <w:sz w:val="16"/>
                <w:szCs w:val="16"/>
                <w:u w:val="none"/>
              </w:rPr>
              <w:t>Inspecciones internas</w:t>
            </w:r>
            <w:bookmarkEnd w:id="84"/>
            <w:bookmarkEnd w:id="8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40% de las intervenciones efectuadas en el mes y 40% de todas las instalaciones, traslados y retiros efectuadas en el mes.</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snapToGrid w:val="0"/>
                <w:color w:val="365F91" w:themeColor="accent1" w:themeShade="BF"/>
                <w:sz w:val="16"/>
                <w:szCs w:val="16"/>
                <w:u w:val="none"/>
              </w:rPr>
            </w:pPr>
            <w:bookmarkStart w:id="86" w:name="_Toc166314327"/>
            <w:bookmarkStart w:id="87" w:name="_Toc282364686"/>
            <w:bookmarkStart w:id="88" w:name="_Toc449533280"/>
            <w:r w:rsidRPr="005C4FF1">
              <w:rPr>
                <w:rFonts w:cs="Tahoma"/>
                <w:snapToGrid w:val="0"/>
                <w:color w:val="365F91" w:themeColor="accent1" w:themeShade="BF"/>
                <w:sz w:val="16"/>
                <w:szCs w:val="16"/>
                <w:u w:val="none"/>
              </w:rPr>
              <w:t>NOrmas internas del cliente</w:t>
            </w:r>
            <w:bookmarkEnd w:id="86"/>
            <w:bookmarkEnd w:id="87"/>
            <w:bookmarkEnd w:id="88"/>
          </w:p>
          <w:p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color w:val="365F91" w:themeColor="accent1" w:themeShade="BF"/>
                <w:sz w:val="16"/>
                <w:szCs w:val="16"/>
                <w:u w:val="none"/>
                <w:lang w:val="es-ES"/>
              </w:rPr>
            </w:pPr>
            <w:bookmarkStart w:id="89" w:name="_Toc282364687"/>
            <w:bookmarkStart w:id="90" w:name="_Toc449533281"/>
            <w:r w:rsidRPr="005C4FF1">
              <w:rPr>
                <w:rFonts w:cs="Tahoma"/>
                <w:color w:val="365F91" w:themeColor="accent1" w:themeShade="BF"/>
                <w:sz w:val="16"/>
                <w:szCs w:val="16"/>
                <w:u w:val="none"/>
                <w:lang w:val="es-ES"/>
              </w:rPr>
              <w:t>ATT</w:t>
            </w:r>
            <w:bookmarkEnd w:id="89"/>
            <w:bookmarkEnd w:id="90"/>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30"/>
              </w:tabs>
              <w:ind w:left="0" w:firstLine="0"/>
              <w:jc w:val="both"/>
              <w:rPr>
                <w:rFonts w:cs="Tahoma"/>
                <w:color w:val="365F91" w:themeColor="accent1" w:themeShade="BF"/>
                <w:sz w:val="16"/>
                <w:szCs w:val="16"/>
                <w:u w:val="none"/>
              </w:rPr>
            </w:pPr>
            <w:bookmarkStart w:id="91" w:name="_Toc166314329"/>
            <w:bookmarkStart w:id="92" w:name="_Toc282364688"/>
            <w:bookmarkStart w:id="93" w:name="_Toc449533282"/>
            <w:r w:rsidRPr="005C4FF1">
              <w:rPr>
                <w:rFonts w:cs="Tahoma"/>
                <w:color w:val="365F91" w:themeColor="accent1" w:themeShade="BF"/>
                <w:sz w:val="16"/>
                <w:szCs w:val="16"/>
                <w:u w:val="none"/>
              </w:rPr>
              <w:t>MEDIO AMBIENTE</w:t>
            </w:r>
            <w:bookmarkEnd w:id="91"/>
            <w:bookmarkEnd w:id="92"/>
            <w:bookmarkEnd w:id="93"/>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824BC2" w:rsidRPr="005C4FF1" w:rsidRDefault="00F56374" w:rsidP="00824BC2">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w:t>
            </w:r>
            <w:r w:rsidR="00824BC2" w:rsidRPr="005C4FF1">
              <w:rPr>
                <w:rFonts w:ascii="Tahoma" w:hAnsi="Tahoma" w:cs="Tahoma"/>
                <w:color w:val="365F91" w:themeColor="accent1" w:themeShade="BF"/>
                <w:sz w:val="16"/>
                <w:szCs w:val="16"/>
                <w:lang w:val="es-ES"/>
              </w:rPr>
              <w:lastRenderedPageBreak/>
              <w:t xml:space="preserve">impuestas en las correspondientes LICENCIAS AMBIENTALES y otorgadas a </w:t>
            </w: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en materia: Gestión de Residuos Sólidos y Actividades con Substancias Peligrosas.</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sidR="00F56374">
              <w:rPr>
                <w:rFonts w:ascii="Tahoma" w:hAnsi="Tahoma" w:cs="Tahoma"/>
                <w:color w:val="365F91" w:themeColor="accent1" w:themeShade="BF"/>
              </w:rPr>
              <w:t>ENTEL S.A.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DD358F" w:rsidRDefault="00DD358F" w:rsidP="00DD358F">
      <w:pPr>
        <w:pStyle w:val="TITULOS"/>
        <w:spacing w:after="0" w:line="240" w:lineRule="auto"/>
        <w:ind w:left="1092" w:firstLine="0"/>
        <w:rPr>
          <w:rFonts w:ascii="Tahoma" w:hAnsi="Tahoma" w:cs="Tahoma"/>
          <w:color w:val="004990"/>
          <w:sz w:val="16"/>
          <w:szCs w:val="16"/>
        </w:rPr>
      </w:pPr>
    </w:p>
    <w:p w:rsidR="00372432" w:rsidRDefault="00372432" w:rsidP="00372432">
      <w:pPr>
        <w:rPr>
          <w:lang w:val="es-BO" w:eastAsia="en-US"/>
        </w:rPr>
      </w:pPr>
    </w:p>
    <w:p w:rsidR="00372432" w:rsidRPr="00372432" w:rsidRDefault="00372432" w:rsidP="00372432">
      <w:pPr>
        <w:rPr>
          <w:lang w:val="es-BO" w:eastAsia="en-US"/>
        </w:rPr>
      </w:pPr>
    </w:p>
    <w:p w:rsidR="00DD358F" w:rsidRPr="003D4089" w:rsidRDefault="00374BFB" w:rsidP="003C1835">
      <w:pPr>
        <w:pStyle w:val="TITULOS"/>
        <w:numPr>
          <w:ilvl w:val="1"/>
          <w:numId w:val="67"/>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Punto A Punto Anexo B, </w:t>
      </w:r>
      <w:r w:rsidR="009540EB" w:rsidRPr="003D4089">
        <w:rPr>
          <w:rFonts w:ascii="Tahoma" w:hAnsi="Tahoma" w:cs="Tahoma"/>
          <w:sz w:val="22"/>
          <w:szCs w:val="22"/>
        </w:rPr>
        <w:t>Descripción</w:t>
      </w:r>
      <w:r w:rsidRPr="003D4089">
        <w:rPr>
          <w:rFonts w:ascii="Tahoma" w:hAnsi="Tahoma" w:cs="Tahoma"/>
          <w:sz w:val="22"/>
          <w:szCs w:val="22"/>
        </w:rPr>
        <w:t xml:space="preserve">: Red De Planta Externa, Sistema </w:t>
      </w:r>
      <w:r w:rsidR="009540EB">
        <w:rPr>
          <w:rFonts w:ascii="Tahoma" w:hAnsi="Tahoma" w:cs="Tahoma"/>
          <w:sz w:val="22"/>
          <w:szCs w:val="22"/>
        </w:rPr>
        <w:t>Inalámbrico,</w:t>
      </w:r>
      <w:r w:rsidRPr="003D4089">
        <w:rPr>
          <w:rFonts w:ascii="Tahoma" w:hAnsi="Tahoma" w:cs="Tahoma"/>
          <w:sz w:val="22"/>
          <w:szCs w:val="22"/>
        </w:rPr>
        <w:t xml:space="preserve"> F</w:t>
      </w:r>
      <w:r w:rsidR="009540EB">
        <w:rPr>
          <w:rFonts w:ascii="Tahoma" w:hAnsi="Tahoma" w:cs="Tahoma"/>
          <w:sz w:val="22"/>
          <w:szCs w:val="22"/>
        </w:rPr>
        <w:t>TT</w:t>
      </w:r>
      <w:r w:rsidRPr="003D4089">
        <w:rPr>
          <w:rFonts w:ascii="Tahoma" w:hAnsi="Tahoma" w:cs="Tahoma"/>
          <w:sz w:val="22"/>
          <w:szCs w:val="22"/>
        </w:rPr>
        <w:t xml:space="preserve">x, </w:t>
      </w:r>
      <w:r w:rsidR="009540EB">
        <w:rPr>
          <w:rFonts w:ascii="Tahoma" w:hAnsi="Tahoma" w:cs="Tahoma"/>
          <w:sz w:val="22"/>
          <w:szCs w:val="22"/>
        </w:rPr>
        <w:t>Wmax</w:t>
      </w:r>
      <w:r w:rsidRPr="003D4089">
        <w:rPr>
          <w:rFonts w:ascii="Tahoma" w:hAnsi="Tahoma" w:cs="Tahoma"/>
          <w:sz w:val="22"/>
          <w:szCs w:val="22"/>
        </w:rPr>
        <w:t>, Equipos Teles.Voipbox Gsm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B76578" w:rsidRPr="00B76578" w:rsidRDefault="00DD358F" w:rsidP="00B76578">
            <w:pPr>
              <w:jc w:val="center"/>
              <w:rPr>
                <w:rFonts w:ascii="Tahoma" w:hAnsi="Tahoma" w:cs="Tahoma"/>
                <w:b/>
                <w:bCs/>
                <w:color w:val="FFFFFF"/>
                <w:lang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w:t>
            </w:r>
            <w:r w:rsidR="009540EB">
              <w:rPr>
                <w:rFonts w:ascii="Tahoma" w:hAnsi="Tahoma" w:cs="Tahoma"/>
                <w:b/>
                <w:bCs/>
                <w:color w:val="FFFFFF"/>
                <w:lang w:eastAsia="es-BO"/>
              </w:rPr>
              <w:t>INALÁMBRICO</w:t>
            </w:r>
            <w:r w:rsidRPr="005C4FF1">
              <w:rPr>
                <w:rFonts w:ascii="Tahoma" w:hAnsi="Tahoma" w:cs="Tahoma"/>
                <w:b/>
                <w:bCs/>
                <w:color w:val="FFFFFF"/>
                <w:lang w:eastAsia="es-BO"/>
              </w:rPr>
              <w:t>, WMAX, FTTx Y EQUIPOS TELES. VoIPBOX GSM</w:t>
            </w:r>
            <w:r w:rsidR="00B76578">
              <w:rPr>
                <w:rFonts w:ascii="Tahoma" w:hAnsi="Tahoma" w:cs="Tahoma"/>
                <w:b/>
                <w:bCs/>
                <w:color w:val="FFFFFF"/>
                <w:lang w:eastAsia="es-BO"/>
              </w:rPr>
              <w:t xml:space="preserve"> Y RED DE FIBRA OPTICA</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4" w:name="_Toc441501289"/>
            <w:bookmarkStart w:id="95" w:name="_Toc449533383"/>
            <w:r w:rsidRPr="00006CF5">
              <w:rPr>
                <w:color w:val="365F91" w:themeColor="accent1" w:themeShade="BF"/>
                <w:sz w:val="16"/>
                <w:szCs w:val="16"/>
                <w:u w:val="none"/>
              </w:rPr>
              <w:t>RED DE PLANTA EXTERNA</w:t>
            </w:r>
            <w:bookmarkEnd w:id="94"/>
            <w:bookmarkEnd w:id="95"/>
          </w:p>
          <w:p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rsidR="00881CCF" w:rsidRPr="00006CF5" w:rsidRDefault="00881CCF" w:rsidP="00881CCF">
            <w:pPr>
              <w:jc w:val="both"/>
              <w:rPr>
                <w:rFonts w:ascii="Tahoma" w:hAnsi="Tahoma" w:cs="Tahoma"/>
                <w:color w:val="365F91" w:themeColor="accent1" w:themeShade="BF"/>
                <w:lang w:val="es-BO"/>
              </w:rPr>
            </w:pPr>
          </w:p>
          <w:p w:rsidR="00DD358F" w:rsidRPr="00006CF5" w:rsidRDefault="00991B77"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6" w:name="_Toc441501306"/>
            <w:bookmarkStart w:id="97" w:name="_Toc449533400"/>
            <w:r w:rsidRPr="00006CF5">
              <w:rPr>
                <w:color w:val="365F91" w:themeColor="accent1" w:themeShade="BF"/>
                <w:sz w:val="16"/>
                <w:szCs w:val="16"/>
                <w:u w:val="none"/>
              </w:rPr>
              <w:t xml:space="preserve">SISTEMA </w:t>
            </w:r>
            <w:r w:rsidR="009540EB">
              <w:rPr>
                <w:color w:val="365F91" w:themeColor="accent1" w:themeShade="BF"/>
                <w:sz w:val="16"/>
                <w:szCs w:val="16"/>
                <w:u w:val="none"/>
              </w:rPr>
              <w:t>INALÁMBRICO</w:t>
            </w:r>
            <w:bookmarkEnd w:id="96"/>
            <w:bookmarkEnd w:id="97"/>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rsidR="00F82500" w:rsidRPr="00006CF5" w:rsidRDefault="00F82500" w:rsidP="00F82500">
            <w:pPr>
              <w:pStyle w:val="Ttulo2"/>
              <w:numPr>
                <w:ilvl w:val="0"/>
                <w:numId w:val="0"/>
              </w:numPr>
              <w:ind w:left="750"/>
              <w:rPr>
                <w:color w:val="365F91" w:themeColor="accent1" w:themeShade="BF"/>
                <w:sz w:val="16"/>
                <w:szCs w:val="16"/>
                <w:lang w:val="es-ES"/>
              </w:rPr>
            </w:pPr>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rsidR="00DD358F" w:rsidRPr="00006CF5" w:rsidRDefault="00A4532F" w:rsidP="00006CF5">
            <w:pPr>
              <w:jc w:val="both"/>
              <w:rPr>
                <w:rFonts w:ascii="Tahoma" w:hAnsi="Tahoma" w:cs="Tahoma"/>
                <w:color w:val="365F91" w:themeColor="accent1" w:themeShade="BF"/>
                <w:lang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8" w:name="_Toc441501308"/>
            <w:bookmarkStart w:id="99" w:name="_Toc449533402"/>
            <w:r w:rsidRPr="00006CF5">
              <w:rPr>
                <w:color w:val="365F91" w:themeColor="accent1" w:themeShade="BF"/>
                <w:sz w:val="16"/>
                <w:szCs w:val="16"/>
                <w:u w:val="none"/>
              </w:rPr>
              <w:t xml:space="preserve">TECNOLOGIA </w:t>
            </w:r>
            <w:r w:rsidR="009540EB">
              <w:rPr>
                <w:color w:val="365F91" w:themeColor="accent1" w:themeShade="BF"/>
                <w:sz w:val="16"/>
                <w:szCs w:val="16"/>
                <w:u w:val="none"/>
              </w:rPr>
              <w:t>Inalámbrico</w:t>
            </w:r>
            <w:bookmarkEnd w:id="98"/>
            <w:bookmarkEnd w:id="99"/>
          </w:p>
          <w:p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La tecnología Wi-Fi, Es un sistema de envío de datos que utiliza Ondas de Radio en lugar de cables.</w:t>
            </w:r>
          </w:p>
          <w:p w:rsidR="00F375AC" w:rsidRPr="00006CF5" w:rsidRDefault="00F375AC" w:rsidP="00F375AC">
            <w:pPr>
              <w:jc w:val="both"/>
              <w:rPr>
                <w:rFonts w:ascii="Tahoma" w:hAnsi="Tahoma" w:cs="Tahoma"/>
                <w:color w:val="365F91" w:themeColor="accent1" w:themeShade="BF"/>
                <w:lang w:val="es-MX"/>
              </w:rPr>
            </w:pP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La mayoría de las WLANs usan la banda de 2.4 GHz debido a que casi todos los países ha reservado esta banda (ISM) para ser usada por dispositivos no licenciados.</w:t>
            </w:r>
          </w:p>
          <w:p w:rsidR="00A4532F" w:rsidRPr="00006CF5" w:rsidRDefault="00A4532F" w:rsidP="00F375AC">
            <w:pPr>
              <w:jc w:val="both"/>
              <w:rPr>
                <w:rFonts w:ascii="Tahoma" w:hAnsi="Tahoma" w:cs="Tahoma"/>
                <w:color w:val="365F91" w:themeColor="accent1" w:themeShade="BF"/>
                <w:lang w:val="es-MX"/>
              </w:rPr>
            </w:pPr>
          </w:p>
          <w:p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100" w:name="_Toc441501312"/>
            <w:bookmarkStart w:id="101" w:name="_Toc449533406"/>
            <w:r w:rsidRPr="00006CF5">
              <w:rPr>
                <w:color w:val="365F91" w:themeColor="accent1" w:themeShade="BF"/>
                <w:sz w:val="16"/>
                <w:szCs w:val="16"/>
                <w:u w:val="none"/>
              </w:rPr>
              <w:t>TECNOLOGÍA FTTX</w:t>
            </w:r>
            <w:bookmarkEnd w:id="100"/>
            <w:bookmarkEnd w:id="101"/>
          </w:p>
          <w:p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La tecnología de telecomunicaciones FTTx (del inglés Fiber to the x) es un término genérico para designar cualquier acceso de banda ancha sobre fibra óptica que sustituya total o parcialmente el cobre del bucle de acceso. El acrónimo FTTx se origina como generalización de las distintas configuraciones desplegadas (FTTN, FTTC, FTTB, FTTH...), diferenciándose por la última letra que denota los distintos destinos de la fibra (nodo, acera, edificio, hogar...).</w:t>
            </w:r>
          </w:p>
          <w:p w:rsidR="00971DBC" w:rsidRPr="00006CF5" w:rsidRDefault="00971DBC" w:rsidP="00971DBC">
            <w:pPr>
              <w:rPr>
                <w:color w:val="365F91" w:themeColor="accent1" w:themeShade="BF"/>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2" w:name="_Toc441501317"/>
            <w:bookmarkStart w:id="103" w:name="_Toc449533411"/>
            <w:r w:rsidRPr="00006CF5">
              <w:rPr>
                <w:color w:val="365F91" w:themeColor="accent1" w:themeShade="BF"/>
                <w:sz w:val="16"/>
                <w:szCs w:val="16"/>
                <w:u w:val="none"/>
              </w:rPr>
              <w:t>EQUIPOS TELES.VoIPBOX GSM</w:t>
            </w:r>
            <w:bookmarkEnd w:id="102"/>
            <w:bookmarkEnd w:id="103"/>
          </w:p>
          <w:p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rsidR="00A4532F" w:rsidRPr="00006CF5" w:rsidRDefault="00A4532F" w:rsidP="00971DBC">
            <w:pPr>
              <w:jc w:val="both"/>
              <w:rPr>
                <w:rFonts w:ascii="Tahoma" w:hAnsi="Tahoma" w:cs="Tahoma"/>
                <w:color w:val="365F91" w:themeColor="accent1" w:themeShade="BF"/>
                <w:lang w:val="es-BO"/>
              </w:rPr>
            </w:pPr>
          </w:p>
          <w:p w:rsidR="00A4532F" w:rsidRPr="00006CF5" w:rsidRDefault="00A4532F"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4" w:name="_Toc441501325"/>
            <w:bookmarkStart w:id="105" w:name="_Toc449533419"/>
            <w:r w:rsidRPr="00006CF5">
              <w:rPr>
                <w:color w:val="365F91" w:themeColor="accent1" w:themeShade="BF"/>
                <w:sz w:val="16"/>
                <w:szCs w:val="16"/>
                <w:u w:val="none"/>
                <w:lang w:val="es-BO"/>
              </w:rPr>
              <w:t>LA FIBRA OPTICA</w:t>
            </w:r>
            <w:bookmarkEnd w:id="104"/>
            <w:bookmarkEnd w:id="105"/>
          </w:p>
          <w:p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 xml:space="preserve">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w:t>
            </w:r>
            <w:r w:rsidRPr="00006CF5">
              <w:rPr>
                <w:rFonts w:ascii="Tahoma" w:hAnsi="Tahoma" w:cs="Tahoma"/>
                <w:color w:val="365F91" w:themeColor="accent1" w:themeShade="BF"/>
                <w:lang w:val="es-BO"/>
              </w:rPr>
              <w:lastRenderedPageBreak/>
              <w:t>de muchas frecuencias distintas por lo que no es una buena fuente de señal portadora luminosa para la transmisión de datos.</w:t>
            </w:r>
          </w:p>
          <w:p w:rsidR="00A4532F" w:rsidRPr="00006CF5" w:rsidRDefault="00A4532F" w:rsidP="0056415A">
            <w:pPr>
              <w:jc w:val="both"/>
              <w:rPr>
                <w:rFonts w:ascii="Tahoma" w:hAnsi="Tahoma" w:cs="Tahoma"/>
                <w:color w:val="365F91" w:themeColor="accent1" w:themeShade="BF"/>
                <w:lang w:val="es-BO"/>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9425EA" w:rsidP="00FD1B1E">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rsidR="00DD358F" w:rsidRPr="00006CF5" w:rsidRDefault="00DD358F" w:rsidP="00DD358F">
      <w:pPr>
        <w:pStyle w:val="TITULOS"/>
        <w:spacing w:after="0" w:line="240" w:lineRule="auto"/>
        <w:ind w:left="1092" w:firstLine="0"/>
        <w:rPr>
          <w:rFonts w:ascii="Tahoma" w:hAnsi="Tahoma" w:cs="Tahoma"/>
          <w:color w:val="365F91" w:themeColor="accent1" w:themeShade="BF"/>
          <w:sz w:val="16"/>
          <w:szCs w:val="16"/>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w:t>
      </w:r>
      <w:r w:rsidR="00E705A9">
        <w:rPr>
          <w:rFonts w:ascii="Tahoma" w:hAnsi="Tahoma" w:cs="Tahoma"/>
          <w:sz w:val="22"/>
          <w:szCs w:val="22"/>
        </w:rPr>
        <w:t xml:space="preserve">Punto A Punto,  Cobertura Geográfica y </w:t>
      </w:r>
      <w:r w:rsidRPr="003D4089">
        <w:rPr>
          <w:rFonts w:ascii="Tahoma" w:hAnsi="Tahoma" w:cs="Tahoma"/>
          <w:sz w:val="22"/>
          <w:szCs w:val="22"/>
        </w:rPr>
        <w:t>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365F91" w:themeColor="accent1" w:themeShade="BF"/>
                <w:lang w:val="es-BO" w:eastAsia="es-BO"/>
              </w:rPr>
            </w:pPr>
            <w:r w:rsidRPr="00006CF5">
              <w:rPr>
                <w:rFonts w:ascii="Tahoma" w:hAnsi="Tahoma" w:cs="Tahoma"/>
                <w:b/>
                <w:bCs/>
                <w:color w:val="365F91" w:themeColor="accent1" w:themeShade="B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3C1835">
            <w:pPr>
              <w:pStyle w:val="Ttulo1"/>
              <w:numPr>
                <w:ilvl w:val="0"/>
                <w:numId w:val="37"/>
              </w:numPr>
              <w:tabs>
                <w:tab w:val="clear" w:pos="360"/>
                <w:tab w:val="num" w:pos="567"/>
              </w:tabs>
              <w:rPr>
                <w:color w:val="365F91" w:themeColor="accent1" w:themeShade="BF"/>
                <w:sz w:val="16"/>
                <w:szCs w:val="16"/>
                <w:u w:val="none"/>
              </w:rPr>
            </w:pPr>
            <w:bookmarkStart w:id="106" w:name="_Toc441504420"/>
            <w:bookmarkStart w:id="107" w:name="_Toc449531802"/>
            <w:r w:rsidRPr="00006CF5">
              <w:rPr>
                <w:color w:val="365F91" w:themeColor="accent1" w:themeShade="BF"/>
                <w:sz w:val="16"/>
                <w:szCs w:val="16"/>
                <w:u w:val="none"/>
              </w:rPr>
              <w:t>Cobertura</w:t>
            </w:r>
            <w:bookmarkEnd w:id="106"/>
            <w:bookmarkEnd w:id="107"/>
          </w:p>
          <w:p w:rsidR="00F93F05" w:rsidRPr="00006CF5" w:rsidRDefault="00F93F05" w:rsidP="00F93F05">
            <w:pPr>
              <w:rPr>
                <w:rFonts w:ascii="Tahoma" w:hAnsi="Tahoma" w:cs="Tahoma"/>
                <w:b/>
                <w:color w:val="365F91" w:themeColor="accent1" w:themeShade="BF"/>
              </w:rPr>
            </w:pPr>
            <w:r w:rsidRPr="00006CF5">
              <w:rPr>
                <w:rFonts w:ascii="Tahoma" w:hAnsi="Tahoma" w:cs="Tahoma"/>
                <w:b/>
                <w:color w:val="365F91" w:themeColor="accent1" w:themeShade="BF"/>
              </w:rPr>
              <w:t>REGIÓN 2</w:t>
            </w:r>
          </w:p>
          <w:p w:rsidR="00F93F05" w:rsidRPr="00006CF5" w:rsidRDefault="00F93F05" w:rsidP="00F93F05">
            <w:pPr>
              <w:rPr>
                <w:rFonts w:ascii="Tahoma" w:hAnsi="Tahoma" w:cs="Tahoma"/>
                <w:b/>
                <w:color w:val="365F91" w:themeColor="accent1" w:themeShade="BF"/>
              </w:rPr>
            </w:pPr>
          </w:p>
          <w:p w:rsidR="00F93F05" w:rsidRPr="00006CF5" w:rsidRDefault="00F93F05" w:rsidP="003C1835">
            <w:pPr>
              <w:numPr>
                <w:ilvl w:val="0"/>
                <w:numId w:val="36"/>
              </w:numPr>
              <w:jc w:val="both"/>
              <w:rPr>
                <w:rFonts w:ascii="Tahoma" w:hAnsi="Tahoma" w:cs="Tahoma"/>
                <w:color w:val="365F91" w:themeColor="accent1" w:themeShade="BF"/>
              </w:rPr>
            </w:pPr>
            <w:r w:rsidRPr="00006CF5">
              <w:rPr>
                <w:rFonts w:ascii="Tahoma" w:hAnsi="Tahoma" w:cs="Tahoma"/>
                <w:color w:val="365F91" w:themeColor="accent1" w:themeShade="BF"/>
              </w:rPr>
              <w:t>Departamento Cochabamba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Cochabamba (incluye: Cochabamba, Quillacollo, Sacaba y Tiquipaya)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 Tunari (incluye: Villa Tunari , Chimore, Ivirgarzama y Shinaota)</w:t>
            </w:r>
          </w:p>
          <w:p w:rsidR="00E45C2E" w:rsidRPr="00006CF5" w:rsidRDefault="00E45C2E" w:rsidP="00E45C2E">
            <w:pPr>
              <w:ind w:left="1440"/>
              <w:rPr>
                <w:rFonts w:ascii="Tahoma" w:hAnsi="Tahoma" w:cs="Tahoma"/>
                <w:color w:val="365F91" w:themeColor="accent1" w:themeShade="BF"/>
              </w:rPr>
            </w:pPr>
          </w:p>
          <w:p w:rsidR="00E45C2E" w:rsidRPr="00006CF5" w:rsidRDefault="00E45C2E" w:rsidP="00E45C2E">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 xml:space="preserve">Departamento Chuquisaca </w:t>
            </w:r>
          </w:p>
          <w:p w:rsidR="00E45C2E" w:rsidRPr="00006CF5" w:rsidRDefault="00E45C2E" w:rsidP="00E45C2E">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Sucre (incluye: Alcantarí)</w:t>
            </w:r>
          </w:p>
          <w:p w:rsidR="00E45C2E" w:rsidRPr="00006CF5" w:rsidRDefault="00E45C2E" w:rsidP="00E45C2E">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Camargo</w:t>
            </w:r>
          </w:p>
          <w:p w:rsidR="00E45C2E" w:rsidRPr="00006CF5" w:rsidRDefault="00E45C2E" w:rsidP="00E45C2E">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Monteagudo</w:t>
            </w:r>
          </w:p>
          <w:p w:rsidR="00E45C2E" w:rsidRDefault="00E45C2E" w:rsidP="00F93F05">
            <w:pPr>
              <w:ind w:left="1440"/>
              <w:rPr>
                <w:rFonts w:ascii="Tahoma" w:hAnsi="Tahoma" w:cs="Tahoma"/>
                <w:color w:val="365F91" w:themeColor="accent1" w:themeShade="BF"/>
              </w:rPr>
            </w:pPr>
          </w:p>
          <w:p w:rsidR="00DD358F" w:rsidRPr="00006CF5" w:rsidRDefault="00DD358F" w:rsidP="00FC64A2">
            <w:pPr>
              <w:numPr>
                <w:ilvl w:val="1"/>
                <w:numId w:val="35"/>
              </w:numPr>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6778B">
              <w:rPr>
                <w:b/>
                <w:color w:val="365F91" w:themeColor="accent1" w:themeShade="BF"/>
              </w:rPr>
            </w:r>
            <w:r w:rsidR="0026778B">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C64A2"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tcPr>
          <w:p w:rsidR="00FC64A2"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tcPr>
          <w:p w:rsidR="00FC64A2" w:rsidRPr="00006CF5" w:rsidRDefault="00FC64A2" w:rsidP="00FC64A2">
            <w:pPr>
              <w:rPr>
                <w:rFonts w:ascii="Tahoma" w:hAnsi="Tahoma" w:cs="Tahoma"/>
                <w:b/>
                <w:color w:val="365F91" w:themeColor="accent1" w:themeShade="BF"/>
              </w:rPr>
            </w:pPr>
            <w:r w:rsidRPr="00006CF5">
              <w:rPr>
                <w:rFonts w:ascii="Tahoma" w:hAnsi="Tahoma" w:cs="Tahoma"/>
                <w:b/>
                <w:color w:val="365F91" w:themeColor="accent1" w:themeShade="BF"/>
              </w:rPr>
              <w:t xml:space="preserve">REGIÓN </w:t>
            </w:r>
            <w:r>
              <w:rPr>
                <w:rFonts w:ascii="Tahoma" w:hAnsi="Tahoma" w:cs="Tahoma"/>
                <w:b/>
                <w:color w:val="365F91" w:themeColor="accent1" w:themeShade="BF"/>
              </w:rPr>
              <w:t>4</w:t>
            </w:r>
          </w:p>
          <w:p w:rsidR="00FC64A2" w:rsidRPr="00006CF5" w:rsidRDefault="00FC64A2" w:rsidP="00FC64A2">
            <w:pPr>
              <w:rPr>
                <w:rFonts w:ascii="Tahoma" w:hAnsi="Tahoma" w:cs="Tahoma"/>
                <w:color w:val="365F91" w:themeColor="accent1" w:themeShade="BF"/>
              </w:rPr>
            </w:pPr>
          </w:p>
          <w:p w:rsidR="00FC64A2" w:rsidRPr="00006CF5" w:rsidRDefault="00FC64A2" w:rsidP="00FC64A2">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Tarija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Tarija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Bermejo</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Yacuiba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Villamontes</w:t>
            </w:r>
          </w:p>
          <w:p w:rsidR="00FC64A2" w:rsidRPr="00006CF5" w:rsidRDefault="00FC64A2" w:rsidP="00FC64A2">
            <w:pPr>
              <w:ind w:left="1440"/>
              <w:rPr>
                <w:rFonts w:ascii="Tahoma" w:hAnsi="Tahoma" w:cs="Tahoma"/>
                <w:color w:val="365F91" w:themeColor="accent1" w:themeShade="BF"/>
              </w:rPr>
            </w:pPr>
          </w:p>
          <w:p w:rsidR="00FC64A2" w:rsidRPr="00006CF5" w:rsidRDefault="00FC64A2" w:rsidP="00FC64A2">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Potosí</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Potosí</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Villazón</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Tupiza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Uyuni</w:t>
            </w:r>
          </w:p>
          <w:p w:rsidR="00FC64A2" w:rsidRPr="00006CF5" w:rsidRDefault="00FC64A2" w:rsidP="00FC64A2">
            <w:pPr>
              <w:pStyle w:val="Ttulo1"/>
              <w:numPr>
                <w:ilvl w:val="0"/>
                <w:numId w:val="0"/>
              </w:numPr>
              <w:ind w:left="360" w:hanging="360"/>
              <w:rPr>
                <w:color w:val="365F91" w:themeColor="accent1" w:themeShade="BF"/>
                <w:sz w:val="16"/>
                <w:szCs w:val="16"/>
                <w:u w:val="none"/>
              </w:rPr>
            </w:pPr>
          </w:p>
        </w:tc>
        <w:tc>
          <w:tcPr>
            <w:tcW w:w="992" w:type="dxa"/>
            <w:tcBorders>
              <w:top w:val="nil"/>
              <w:left w:val="nil"/>
              <w:bottom w:val="single" w:sz="8" w:space="0" w:color="004990"/>
              <w:right w:val="single" w:sz="8" w:space="0" w:color="004990"/>
            </w:tcBorders>
            <w:shd w:val="clear" w:color="auto" w:fill="auto"/>
          </w:tcPr>
          <w:p w:rsidR="00FC64A2" w:rsidRPr="00006CF5" w:rsidRDefault="00FC64A2" w:rsidP="00FD1B1E">
            <w:pPr>
              <w:jc w:val="center"/>
              <w:rPr>
                <w:b/>
                <w:color w:val="365F91" w:themeColor="accent1" w:themeShade="BF"/>
              </w:rPr>
            </w:pPr>
            <w:r w:rsidRPr="00006CF5">
              <w:rPr>
                <w:b/>
                <w:color w:val="365F91" w:themeColor="accent1" w:themeShade="BF"/>
              </w:rPr>
              <w:lastRenderedPageBreak/>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6778B">
              <w:rPr>
                <w:b/>
                <w:color w:val="365F91" w:themeColor="accent1" w:themeShade="BF"/>
              </w:rPr>
            </w:r>
            <w:r w:rsidR="0026778B">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tcPr>
          <w:p w:rsidR="00FC64A2" w:rsidRPr="00006CF5" w:rsidRDefault="00FC64A2" w:rsidP="00FD1B1E">
            <w:pPr>
              <w:jc w:val="center"/>
              <w:rPr>
                <w:rFonts w:ascii="Tahoma" w:hAnsi="Tahoma" w:cs="Tahoma"/>
                <w:color w:val="365F91" w:themeColor="accent1" w:themeShade="BF"/>
                <w:lang w:val="es-BO" w:eastAsia="es-BO"/>
              </w:rPr>
            </w:pPr>
          </w:p>
        </w:tc>
        <w:tc>
          <w:tcPr>
            <w:tcW w:w="1134" w:type="dxa"/>
            <w:tcBorders>
              <w:top w:val="nil"/>
              <w:left w:val="nil"/>
              <w:bottom w:val="single" w:sz="8" w:space="0" w:color="004990"/>
              <w:right w:val="single" w:sz="8" w:space="0" w:color="004990"/>
            </w:tcBorders>
            <w:shd w:val="clear" w:color="auto" w:fill="auto"/>
            <w:vAlign w:val="center"/>
          </w:tcPr>
          <w:p w:rsidR="00FC64A2" w:rsidRPr="00006CF5" w:rsidRDefault="00FC64A2" w:rsidP="00FD1B1E">
            <w:pPr>
              <w:jc w:val="center"/>
              <w:rPr>
                <w:rFonts w:ascii="Tahoma" w:hAnsi="Tahoma" w:cs="Tahoma"/>
                <w:color w:val="365F91" w:themeColor="accent1" w:themeShade="BF"/>
                <w:lang w:val="es-BO" w:eastAsia="es-BO"/>
              </w:rPr>
            </w:pP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lastRenderedPageBreak/>
              <w:t>3</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8" w:name="_Toc441504421"/>
            <w:bookmarkStart w:id="109" w:name="_Toc449531803"/>
            <w:r w:rsidRPr="00006CF5">
              <w:rPr>
                <w:color w:val="365F91" w:themeColor="accent1" w:themeShade="BF"/>
                <w:sz w:val="16"/>
                <w:szCs w:val="16"/>
                <w:u w:val="none"/>
              </w:rPr>
              <w:t>INCREMENTO DE LA COBERTURA</w:t>
            </w:r>
            <w:bookmarkEnd w:id="108"/>
            <w:bookmarkEnd w:id="109"/>
          </w:p>
          <w:p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rsidR="00A4532F" w:rsidRPr="00006CF5" w:rsidRDefault="00A4532F" w:rsidP="00F93F05">
            <w:pPr>
              <w:jc w:val="both"/>
              <w:rPr>
                <w:rFonts w:ascii="Tahoma" w:hAnsi="Tahoma" w:cs="Tahoma"/>
                <w:color w:val="365F91" w:themeColor="accent1" w:themeShade="BF"/>
              </w:rPr>
            </w:pPr>
          </w:p>
          <w:p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w:t>
            </w:r>
            <w:r w:rsidR="00F56374">
              <w:rPr>
                <w:rFonts w:ascii="Tahoma" w:hAnsi="Tahoma" w:cs="Tahoma"/>
                <w:color w:val="365F91" w:themeColor="accent1" w:themeShade="BF"/>
              </w:rPr>
              <w:t>ENTEL S.A.</w:t>
            </w:r>
            <w:r w:rsidR="00F93F05" w:rsidRPr="00006CF5">
              <w:rPr>
                <w:rFonts w:ascii="Tahoma" w:hAnsi="Tahoma" w:cs="Tahoma"/>
                <w:color w:val="365F91" w:themeColor="accent1" w:themeShade="BF"/>
              </w:rPr>
              <w:t xml:space="preserve"> comunicará a la empresa contratista la incorporación de las localidades al servicio de  operación y mantenimiento</w:t>
            </w:r>
            <w:r w:rsidR="00B76578">
              <w:rPr>
                <w:rFonts w:ascii="Tahoma" w:hAnsi="Tahoma" w:cs="Tahoma"/>
                <w:color w:val="365F91" w:themeColor="accent1" w:themeShade="BF"/>
              </w:rPr>
              <w:t>,</w:t>
            </w:r>
            <w:r w:rsidR="00F93F05" w:rsidRPr="00006CF5">
              <w:rPr>
                <w:rFonts w:ascii="Tahoma" w:hAnsi="Tahoma" w:cs="Tahoma"/>
                <w:color w:val="365F91" w:themeColor="accent1" w:themeShade="BF"/>
              </w:rPr>
              <w:t xml:space="preserve"> establecido en </w:t>
            </w:r>
            <w:r w:rsidR="00B76578">
              <w:rPr>
                <w:rFonts w:ascii="Tahoma" w:hAnsi="Tahoma" w:cs="Tahoma"/>
                <w:color w:val="365F91" w:themeColor="accent1" w:themeShade="BF"/>
              </w:rPr>
              <w:t xml:space="preserve">el </w:t>
            </w:r>
            <w:r w:rsidR="00F93F05" w:rsidRPr="00006CF5">
              <w:rPr>
                <w:rFonts w:ascii="Tahoma" w:hAnsi="Tahoma" w:cs="Tahoma"/>
                <w:color w:val="365F91" w:themeColor="accent1" w:themeShade="BF"/>
              </w:rPr>
              <w:t xml:space="preserve">presente (TBC) Términos Básicos de Contratación. </w:t>
            </w:r>
          </w:p>
          <w:p w:rsidR="00A4532F" w:rsidRPr="00006CF5" w:rsidRDefault="00A4532F" w:rsidP="00F93F05">
            <w:pPr>
              <w:jc w:val="both"/>
              <w:rPr>
                <w:rFonts w:ascii="Tahoma" w:hAnsi="Tahoma" w:cs="Tahoma"/>
                <w:color w:val="365F91" w:themeColor="accent1" w:themeShade="BF"/>
              </w:rPr>
            </w:pPr>
          </w:p>
          <w:p w:rsidR="00DD358F" w:rsidRPr="00006CF5" w:rsidRDefault="00F93F05" w:rsidP="00B91DBE">
            <w:pPr>
              <w:jc w:val="both"/>
              <w:rPr>
                <w:rFonts w:ascii="Tahoma" w:hAnsi="Tahoma" w:cs="Tahoma"/>
                <w:color w:val="365F91" w:themeColor="accent1" w:themeShade="BF"/>
                <w:lang w:eastAsia="es-BO"/>
              </w:rPr>
            </w:pPr>
            <w:r w:rsidRPr="00006CF5">
              <w:rPr>
                <w:rFonts w:ascii="Tahoma" w:hAnsi="Tahoma" w:cs="Tahoma"/>
                <w:color w:val="365F91" w:themeColor="accent1" w:themeShade="BF"/>
              </w:rPr>
              <w:t xml:space="preserve">En función a la cantidad de localidades incrementadas,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6778B">
              <w:rPr>
                <w:b/>
                <w:color w:val="365F91" w:themeColor="accent1" w:themeShade="BF"/>
              </w:rPr>
            </w:r>
            <w:r w:rsidR="0026778B">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4</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10" w:name="_Toc441504422"/>
            <w:bookmarkStart w:id="111" w:name="_Toc449531804"/>
            <w:r w:rsidRPr="00006CF5">
              <w:rPr>
                <w:color w:val="365F91" w:themeColor="accent1" w:themeShade="BF"/>
                <w:sz w:val="16"/>
                <w:szCs w:val="16"/>
                <w:u w:val="none"/>
              </w:rPr>
              <w:t>SERVICIOS EN OPERACIÓN</w:t>
            </w:r>
            <w:bookmarkEnd w:id="110"/>
            <w:bookmarkEnd w:id="111"/>
          </w:p>
          <w:p w:rsidR="00F93F05" w:rsidRPr="00006CF5" w:rsidRDefault="00F93F05" w:rsidP="00F93F05">
            <w:pPr>
              <w:jc w:val="both"/>
              <w:rPr>
                <w:rFonts w:ascii="Tahoma" w:hAnsi="Tahoma" w:cs="Tahoma"/>
                <w:color w:val="365F91" w:themeColor="accent1" w:themeShade="BF"/>
              </w:rPr>
            </w:pPr>
          </w:p>
          <w:p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6778B">
              <w:rPr>
                <w:b/>
                <w:color w:val="365F91" w:themeColor="accent1" w:themeShade="BF"/>
              </w:rPr>
            </w:r>
            <w:r w:rsidR="0026778B">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p>
        </w:tc>
      </w:tr>
    </w:tbl>
    <w:p w:rsidR="00DD358F" w:rsidRDefault="00DD358F" w:rsidP="00DD358F">
      <w:pPr>
        <w:pStyle w:val="TITULOS"/>
        <w:spacing w:after="0" w:line="240" w:lineRule="auto"/>
        <w:ind w:left="1092" w:firstLine="0"/>
        <w:rPr>
          <w:rFonts w:ascii="Tahoma" w:hAnsi="Tahoma" w:cs="Tahoma"/>
          <w:color w:val="004990"/>
          <w:sz w:val="16"/>
          <w:szCs w:val="16"/>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Default="00372432" w:rsidP="00372432">
      <w:pPr>
        <w:rPr>
          <w:lang w:val="es-BO" w:eastAsia="en-US"/>
        </w:rPr>
      </w:pPr>
    </w:p>
    <w:p w:rsidR="00372432" w:rsidRPr="00372432" w:rsidRDefault="00372432" w:rsidP="00372432">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t>Respuesta Punto A Pun</w:t>
      </w:r>
      <w:r w:rsidR="004F6BAC">
        <w:rPr>
          <w:rFonts w:ascii="Tahoma" w:hAnsi="Tahoma" w:cs="Tahoma"/>
          <w:sz w:val="22"/>
          <w:szCs w:val="22"/>
        </w:rPr>
        <w:t>to Anexo D,  Especificaciones Té</w:t>
      </w:r>
      <w:r w:rsidRPr="003D4089">
        <w:rPr>
          <w:rFonts w:ascii="Tahoma" w:hAnsi="Tahoma" w:cs="Tahoma"/>
          <w:sz w:val="22"/>
          <w:szCs w:val="22"/>
        </w:rPr>
        <w:t>cnicas</w:t>
      </w:r>
      <w:r w:rsidRPr="003D4089">
        <w:rPr>
          <w:rFonts w:ascii="Tahoma" w:hAnsi="Tahoma" w:cs="Tahoma"/>
          <w:b w:val="0"/>
          <w:sz w:val="22"/>
          <w:szCs w:val="22"/>
          <w:lang w:val="pt-BR"/>
        </w:rPr>
        <w:t xml:space="preserve"> </w:t>
      </w:r>
      <w:r w:rsidRPr="003D4089">
        <w:rPr>
          <w:rFonts w:ascii="Tahoma" w:hAnsi="Tahoma" w:cs="Tahoma"/>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374BFB" w:rsidRDefault="008D19CA" w:rsidP="008D19CA">
            <w:pPr>
              <w:jc w:val="center"/>
              <w:rPr>
                <w:rFonts w:cs="Calibri"/>
                <w:color w:val="4F81BD" w:themeColor="accent1"/>
                <w:lang w:val="es-BO" w:eastAsia="es-BO"/>
              </w:rPr>
            </w:pPr>
            <w:r w:rsidRPr="00374BFB">
              <w:rPr>
                <w:rFonts w:cs="Calibri"/>
                <w:color w:val="4F81BD" w:themeColor="accent1"/>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5"/>
              <w:jc w:val="both"/>
              <w:rPr>
                <w:color w:val="1F497D" w:themeColor="text2"/>
                <w:sz w:val="16"/>
                <w:szCs w:val="16"/>
                <w:u w:val="none"/>
              </w:rPr>
            </w:pPr>
            <w:bookmarkStart w:id="112" w:name="_Toc441506616"/>
            <w:bookmarkStart w:id="113" w:name="_Toc441506756"/>
            <w:bookmarkStart w:id="114" w:name="_Toc441507481"/>
            <w:bookmarkStart w:id="115" w:name="_Toc441507592"/>
            <w:bookmarkStart w:id="116" w:name="_Toc449532063"/>
            <w:r w:rsidRPr="00FC64A2">
              <w:rPr>
                <w:color w:val="1F497D" w:themeColor="text2"/>
                <w:sz w:val="16"/>
                <w:szCs w:val="16"/>
                <w:u w:val="none"/>
              </w:rPr>
              <w:t>CONSIDERACIONES GENERALES.</w:t>
            </w:r>
            <w:bookmarkEnd w:id="112"/>
            <w:bookmarkEnd w:id="113"/>
            <w:bookmarkEnd w:id="114"/>
            <w:bookmarkEnd w:id="115"/>
            <w:bookmarkEnd w:id="116"/>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Todas las piezas, componentes, materiales, partes y accesorios deben ser originales, nuevas y deben  cumplir con las especificaciones técnicas requeridas.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Temperatura: entre -15 °C a +50 °C</w:t>
            </w: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Humedad:       hasta 95% sin condensación</w:t>
            </w: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Altura:            hasta 4100 m.s.n.m.</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rsidR="00C84A1D" w:rsidRPr="00FC64A2" w:rsidRDefault="00C84A1D" w:rsidP="00C84A1D">
            <w:pPr>
              <w:jc w:val="both"/>
              <w:rPr>
                <w:rFonts w:ascii="Tahoma" w:hAnsi="Tahoma" w:cs="Tahoma"/>
                <w:color w:val="1F497D" w:themeColor="text2"/>
              </w:rPr>
            </w:pPr>
          </w:p>
          <w:p w:rsidR="00C46EA6" w:rsidRPr="00FC64A2" w:rsidRDefault="00C84A1D" w:rsidP="00C46EA6">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FC64A2">
              <w:rPr>
                <w:rFonts w:ascii="Tahoma" w:hAnsi="Tahoma" w:cs="Tahoma"/>
                <w:color w:val="1F497D" w:themeColor="text2"/>
              </w:rPr>
              <w:t>.</w:t>
            </w:r>
          </w:p>
          <w:p w:rsidR="00C46EA6" w:rsidRPr="00FC64A2" w:rsidRDefault="00C46EA6" w:rsidP="00C46EA6">
            <w:pPr>
              <w:jc w:val="both"/>
              <w:rPr>
                <w:rFonts w:ascii="Tahoma" w:hAnsi="Tahoma" w:cs="Tahoma"/>
                <w:color w:val="1F497D" w:themeColor="text2"/>
              </w:rPr>
            </w:pPr>
          </w:p>
          <w:p w:rsidR="008D19CA" w:rsidRPr="00FC64A2" w:rsidRDefault="008D19CA" w:rsidP="00C46EA6">
            <w:pPr>
              <w:jc w:val="both"/>
              <w:rPr>
                <w:rFonts w:ascii="Tahoma" w:hAnsi="Tahoma" w:cs="Tahoma"/>
                <w:color w:val="1F497D" w:themeColor="text2"/>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5"/>
              <w:jc w:val="both"/>
              <w:rPr>
                <w:color w:val="1F497D" w:themeColor="text2"/>
                <w:sz w:val="16"/>
                <w:szCs w:val="16"/>
                <w:u w:val="none"/>
              </w:rPr>
            </w:pPr>
            <w:bookmarkStart w:id="117" w:name="_Toc441506617"/>
            <w:bookmarkStart w:id="118" w:name="_Toc441506757"/>
            <w:bookmarkStart w:id="119" w:name="_Toc441507482"/>
            <w:bookmarkStart w:id="120" w:name="_Toc441507593"/>
            <w:bookmarkStart w:id="121" w:name="_Toc449532064"/>
            <w:r w:rsidRPr="00FC64A2">
              <w:rPr>
                <w:color w:val="1F497D" w:themeColor="text2"/>
                <w:sz w:val="16"/>
                <w:szCs w:val="16"/>
                <w:u w:val="none"/>
              </w:rPr>
              <w:t>ALTERNATIVAS.</w:t>
            </w:r>
            <w:bookmarkEnd w:id="117"/>
            <w:bookmarkEnd w:id="118"/>
            <w:bookmarkEnd w:id="119"/>
            <w:bookmarkEnd w:id="120"/>
            <w:bookmarkEnd w:id="121"/>
          </w:p>
          <w:p w:rsidR="00C84A1D" w:rsidRPr="00FC64A2" w:rsidRDefault="00C84A1D" w:rsidP="00C84A1D">
            <w:pPr>
              <w:jc w:val="both"/>
              <w:rPr>
                <w:rFonts w:ascii="Tahoma" w:hAnsi="Tahoma" w:cs="Tahoma"/>
                <w:color w:val="1F497D" w:themeColor="text2"/>
                <w:lang w:val="es-BO"/>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Si durante el desarrollo del contrato la Contratista tiene otros materiales que pueden ser empleados como alternativas que no sean substancialmente diferentes a las solicitadas por  </w:t>
            </w:r>
            <w:r w:rsidR="00F56374" w:rsidRPr="00FC64A2">
              <w:rPr>
                <w:rFonts w:ascii="Tahoma" w:hAnsi="Tahoma" w:cs="Tahoma"/>
                <w:color w:val="1F497D" w:themeColor="text2"/>
              </w:rPr>
              <w:t>ENTEL S.A.</w:t>
            </w:r>
            <w:r w:rsidRPr="00FC64A2">
              <w:rPr>
                <w:rFonts w:ascii="Tahoma" w:hAnsi="Tahoma" w:cs="Tahoma"/>
                <w:color w:val="1F497D" w:themeColor="text2"/>
              </w:rPr>
              <w:t xml:space="preserve">, estas deberán indicar detalles completos sobre las diferencias que existan entre las alternativas ofrecidas y los requerimientos de </w:t>
            </w:r>
            <w:r w:rsidR="00F56374" w:rsidRPr="00FC64A2">
              <w:rPr>
                <w:rFonts w:ascii="Tahoma" w:hAnsi="Tahoma" w:cs="Tahoma"/>
                <w:color w:val="1F497D" w:themeColor="text2"/>
              </w:rPr>
              <w:t>ENTEL S.A.</w:t>
            </w:r>
          </w:p>
          <w:p w:rsidR="00C84A1D" w:rsidRPr="00FC64A2" w:rsidRDefault="00C84A1D" w:rsidP="00C84A1D">
            <w:pPr>
              <w:jc w:val="both"/>
              <w:rPr>
                <w:rFonts w:ascii="Tahoma" w:hAnsi="Tahoma" w:cs="Tahoma"/>
                <w:color w:val="1F497D" w:themeColor="text2"/>
              </w:rPr>
            </w:pPr>
          </w:p>
          <w:p w:rsidR="00DD358F" w:rsidRPr="00FC64A2" w:rsidRDefault="00C84A1D" w:rsidP="00374BFB">
            <w:pPr>
              <w:jc w:val="both"/>
              <w:rPr>
                <w:rFonts w:ascii="Tahoma" w:hAnsi="Tahoma" w:cs="Tahoma"/>
                <w:color w:val="1F497D" w:themeColor="text2"/>
                <w:lang w:val="es-BO" w:eastAsia="es-BO"/>
              </w:rPr>
            </w:pPr>
            <w:r w:rsidRPr="00FC64A2">
              <w:rPr>
                <w:rFonts w:ascii="Tahoma" w:hAnsi="Tahoma" w:cs="Tahoma"/>
                <w:color w:val="1F497D" w:themeColor="text2"/>
              </w:rPr>
              <w:t xml:space="preserve">Toda alternativa a ser ofrecida por el Contratista deberá además, justificar y demostrar en forma fehaciente y completa las características adicionales y que beneficios consiguientemente obtendría  </w:t>
            </w:r>
            <w:r w:rsidR="00F56374" w:rsidRPr="00FC64A2">
              <w:rPr>
                <w:rFonts w:ascii="Tahoma" w:hAnsi="Tahoma" w:cs="Tahoma"/>
                <w:color w:val="1F497D" w:themeColor="text2"/>
              </w:rPr>
              <w:t>ENTEL S.A.</w:t>
            </w:r>
            <w:r w:rsidRPr="00FC64A2">
              <w:rPr>
                <w:rFonts w:ascii="Tahoma" w:hAnsi="Tahoma" w:cs="Tahoma"/>
                <w:color w:val="1F497D" w:themeColor="text2"/>
              </w:rPr>
              <w:t xml:space="preserve"> en el uso y aplicación de una de ellas. </w:t>
            </w: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3"/>
              <w:jc w:val="both"/>
              <w:rPr>
                <w:color w:val="1F497D" w:themeColor="text2"/>
                <w:sz w:val="16"/>
                <w:szCs w:val="16"/>
                <w:u w:val="none"/>
              </w:rPr>
            </w:pPr>
            <w:bookmarkStart w:id="122" w:name="_Toc441506618"/>
            <w:bookmarkStart w:id="123" w:name="_Toc441506758"/>
            <w:bookmarkStart w:id="124" w:name="_Toc441507483"/>
            <w:bookmarkStart w:id="125" w:name="_Toc441507594"/>
            <w:bookmarkStart w:id="126" w:name="_Toc449532065"/>
            <w:r w:rsidRPr="00FC64A2">
              <w:rPr>
                <w:color w:val="1F497D" w:themeColor="text2"/>
                <w:sz w:val="16"/>
                <w:szCs w:val="16"/>
                <w:u w:val="none"/>
              </w:rPr>
              <w:t>MATERIALES.</w:t>
            </w:r>
            <w:bookmarkEnd w:id="122"/>
            <w:bookmarkEnd w:id="123"/>
            <w:bookmarkEnd w:id="124"/>
            <w:bookmarkEnd w:id="125"/>
            <w:bookmarkEnd w:id="126"/>
          </w:p>
          <w:p w:rsidR="008D19CA" w:rsidRPr="00FC64A2" w:rsidRDefault="008D19CA" w:rsidP="00C84A1D">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lastRenderedPageBreak/>
              <w:t>Los materiales que se empleen dentro de la generalidad de trabajos descritos y relacionados con el presente TBC deberán regirse o cumplir las características descritas en el anexo D.</w:t>
            </w:r>
          </w:p>
          <w:p w:rsidR="00DD358F" w:rsidRPr="00FC64A2" w:rsidRDefault="00DD358F" w:rsidP="008D19CA">
            <w:pPr>
              <w:pStyle w:val="Textoindependiente3"/>
              <w:spacing w:after="0"/>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57584C" w:rsidRDefault="0057584C" w:rsidP="0057584C">
      <w:pPr>
        <w:pStyle w:val="TITULOS"/>
        <w:spacing w:after="0" w:line="240" w:lineRule="auto"/>
        <w:ind w:left="1092" w:firstLine="0"/>
        <w:rPr>
          <w:rFonts w:ascii="Tahoma" w:hAnsi="Tahoma" w:cs="Tahoma"/>
          <w:color w:val="004990"/>
          <w:sz w:val="16"/>
          <w:szCs w:val="16"/>
        </w:rPr>
      </w:pPr>
    </w:p>
    <w:p w:rsidR="001539A8" w:rsidRDefault="001539A8" w:rsidP="001539A8">
      <w:pPr>
        <w:rPr>
          <w:lang w:val="es-BO" w:eastAsia="en-US"/>
        </w:rPr>
      </w:pPr>
    </w:p>
    <w:p w:rsidR="00372432" w:rsidRDefault="00372432" w:rsidP="001539A8">
      <w:pPr>
        <w:rPr>
          <w:lang w:val="es-BO" w:eastAsia="en-US"/>
        </w:rPr>
      </w:pPr>
    </w:p>
    <w:p w:rsidR="00372432" w:rsidRDefault="00372432" w:rsidP="001539A8">
      <w:pPr>
        <w:rPr>
          <w:lang w:val="es-BO" w:eastAsia="en-US"/>
        </w:rPr>
      </w:pPr>
    </w:p>
    <w:p w:rsidR="00372432" w:rsidRDefault="00372432" w:rsidP="001539A8">
      <w:pPr>
        <w:rPr>
          <w:lang w:val="es-BO" w:eastAsia="en-US"/>
        </w:rPr>
      </w:pPr>
    </w:p>
    <w:p w:rsidR="00372432" w:rsidRDefault="00372432" w:rsidP="001539A8">
      <w:pPr>
        <w:rPr>
          <w:lang w:val="es-BO" w:eastAsia="en-US"/>
        </w:rPr>
      </w:pPr>
    </w:p>
    <w:p w:rsidR="00372432" w:rsidRDefault="00372432" w:rsidP="001539A8">
      <w:pPr>
        <w:rPr>
          <w:lang w:val="es-BO" w:eastAsia="en-US"/>
        </w:rPr>
      </w:pPr>
    </w:p>
    <w:p w:rsidR="00372432" w:rsidRDefault="00372432" w:rsidP="001539A8">
      <w:pPr>
        <w:rPr>
          <w:lang w:val="es-BO" w:eastAsia="en-US"/>
        </w:rPr>
      </w:pPr>
    </w:p>
    <w:p w:rsidR="001539A8" w:rsidRPr="001539A8" w:rsidRDefault="001539A8" w:rsidP="001539A8">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t>Respu</w:t>
      </w:r>
      <w:r w:rsidR="003D4089">
        <w:rPr>
          <w:rFonts w:ascii="Tahoma" w:hAnsi="Tahoma" w:cs="Tahoma"/>
          <w:sz w:val="22"/>
          <w:szCs w:val="22"/>
        </w:rPr>
        <w:t>esta Punto A Punto,  Organizació</w:t>
      </w:r>
      <w:r w:rsidRPr="003D4089">
        <w:rPr>
          <w:rFonts w:ascii="Tahoma" w:hAnsi="Tahoma" w:cs="Tahoma"/>
          <w:sz w:val="22"/>
          <w:szCs w:val="22"/>
        </w:rPr>
        <w:t>n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FD1B1E" w:rsidRPr="005C4FF1" w:rsidTr="00794A90">
        <w:trPr>
          <w:trHeight w:val="422"/>
          <w:tblHeader/>
        </w:trPr>
        <w:tc>
          <w:tcPr>
            <w:tcW w:w="724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rsidTr="00794A90">
        <w:trPr>
          <w:trHeight w:val="422"/>
          <w:tblHeader/>
        </w:trPr>
        <w:tc>
          <w:tcPr>
            <w:tcW w:w="620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041"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268"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rsidTr="00794A90">
        <w:trPr>
          <w:trHeight w:val="68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76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4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13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3"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FD1B1E">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27" w:name="_Toc282534595"/>
            <w:bookmarkStart w:id="128" w:name="_Toc441508046"/>
            <w:bookmarkStart w:id="129" w:name="_Toc449532883"/>
            <w:bookmarkStart w:id="130" w:name="_Toc449533658"/>
            <w:r w:rsidRPr="005C4FF1">
              <w:rPr>
                <w:rFonts w:cs="Tahoma"/>
                <w:color w:val="1F497D" w:themeColor="text2"/>
                <w:sz w:val="16"/>
                <w:szCs w:val="16"/>
                <w:u w:val="none"/>
              </w:rPr>
              <w:t>OBJETIVO</w:t>
            </w:r>
            <w:bookmarkEnd w:id="127"/>
            <w:bookmarkEnd w:id="128"/>
            <w:bookmarkEnd w:id="129"/>
            <w:bookmarkEnd w:id="130"/>
          </w:p>
          <w:p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31" w:name="_Toc282534596"/>
            <w:bookmarkStart w:id="132" w:name="_Toc441508047"/>
            <w:bookmarkStart w:id="133" w:name="_Toc449532884"/>
            <w:bookmarkStart w:id="134" w:name="_Toc449533659"/>
            <w:r w:rsidRPr="005C4FF1">
              <w:rPr>
                <w:rFonts w:cs="Tahoma"/>
                <w:color w:val="1F497D" w:themeColor="text2"/>
                <w:sz w:val="16"/>
                <w:szCs w:val="16"/>
                <w:u w:val="none"/>
              </w:rPr>
              <w:t>recursos humanos</w:t>
            </w:r>
            <w:bookmarkEnd w:id="131"/>
            <w:bookmarkEnd w:id="132"/>
            <w:bookmarkEnd w:id="133"/>
            <w:bookmarkEnd w:id="134"/>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sidR="00F56374">
              <w:rPr>
                <w:rFonts w:ascii="Tahoma" w:hAnsi="Tahoma" w:cs="Tahoma"/>
                <w:color w:val="1F497D" w:themeColor="text2"/>
              </w:rPr>
              <w:t>ENTEL S.A.</w:t>
            </w:r>
            <w:r w:rsidRPr="005C4FF1">
              <w:rPr>
                <w:rFonts w:ascii="Tahoma" w:hAnsi="Tahoma" w:cs="Tahoma"/>
                <w:color w:val="1F497D" w:themeColor="text2"/>
              </w:rPr>
              <w:t xml:space="preserve"> expresamente solicite la </w:t>
            </w:r>
            <w:r w:rsidRPr="005C4FF1">
              <w:rPr>
                <w:rFonts w:ascii="Tahoma" w:hAnsi="Tahoma" w:cs="Tahoma"/>
                <w:color w:val="1F497D" w:themeColor="text2"/>
              </w:rPr>
              <w:lastRenderedPageBreak/>
              <w:t>contratación de personal eventual para la atención de necesidades específicas.</w:t>
            </w:r>
          </w:p>
          <w:p w:rsidR="00B10CEF" w:rsidRPr="005C4FF1" w:rsidRDefault="00B10CEF" w:rsidP="00B10CEF">
            <w:pPr>
              <w:ind w:left="360"/>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sidR="00F56374">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sidR="00F56374">
              <w:rPr>
                <w:rFonts w:ascii="Tahoma" w:hAnsi="Tahoma" w:cs="Tahoma"/>
                <w:color w:val="1F497D" w:themeColor="text2"/>
              </w:rPr>
              <w:t>ENTEL S.A.</w:t>
            </w:r>
            <w:r w:rsidRPr="005C4FF1">
              <w:rPr>
                <w:rFonts w:ascii="Tahoma" w:hAnsi="Tahoma" w:cs="Tahoma"/>
                <w:color w:val="1F497D" w:themeColor="text2"/>
              </w:rPr>
              <w:t xml:space="preserve"> efectúe sobre los mismos. </w:t>
            </w:r>
            <w:r w:rsidR="00F56374">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sidR="00F56374">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sidR="00F56374">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sidR="00F56374">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rsidR="00B10CEF" w:rsidRPr="005C4FF1" w:rsidRDefault="00B10CEF" w:rsidP="00B10CEF">
            <w:pPr>
              <w:jc w:val="both"/>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Asimismo, en caso de alguna emergencia, sea preciso que uno de los técnicos deba ausentarse, el contratista está en la obligación de notificar a ENTEL del hecho y además proporcionar un reemplazo adecuado para que no se retrasen los trabajos en ejecución.</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Si los trabajos fueran requeridos en horarios nocturnos, principalmente para no afectar el servicio a los clientes, el tiempo trabajado será compensado al día siguiente.</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lastRenderedPageBreak/>
              <w:t>3</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5C4FF1" w:rsidRDefault="00B10CEF" w:rsidP="003C1835">
            <w:pPr>
              <w:pStyle w:val="Ttulo1"/>
              <w:numPr>
                <w:ilvl w:val="0"/>
                <w:numId w:val="39"/>
              </w:numPr>
              <w:jc w:val="both"/>
              <w:rPr>
                <w:rFonts w:cs="Tahoma"/>
                <w:color w:val="000000"/>
                <w:lang w:val="es-ES_tradnl" w:eastAsia="es-BO"/>
              </w:rPr>
            </w:pPr>
            <w:bookmarkStart w:id="135" w:name="_Toc282534597"/>
            <w:bookmarkStart w:id="136" w:name="_Toc441508048"/>
            <w:bookmarkStart w:id="137" w:name="_Toc449532885"/>
            <w:bookmarkStart w:id="138" w:name="_Toc449533660"/>
            <w:r w:rsidRPr="005C4FF1">
              <w:rPr>
                <w:rFonts w:cs="Tahoma"/>
                <w:color w:val="1F497D" w:themeColor="text2"/>
                <w:sz w:val="16"/>
                <w:szCs w:val="16"/>
                <w:u w:val="none"/>
              </w:rPr>
              <w:t>ESTRUCTURA GENERAL</w:t>
            </w:r>
            <w:bookmarkEnd w:id="135"/>
            <w:bookmarkEnd w:id="136"/>
            <w:bookmarkEnd w:id="137"/>
            <w:bookmarkEnd w:id="138"/>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39" w:name="_Toc177463470"/>
            <w:bookmarkStart w:id="140" w:name="_Toc282534598"/>
            <w:bookmarkStart w:id="141" w:name="_Toc441508049"/>
            <w:bookmarkStart w:id="142" w:name="_Toc449532886"/>
            <w:bookmarkStart w:id="143" w:name="_Toc449533661"/>
            <w:r w:rsidRPr="005C4FF1">
              <w:rPr>
                <w:rFonts w:ascii="Tahoma" w:hAnsi="Tahoma" w:cs="Tahoma"/>
                <w:color w:val="1F497D" w:themeColor="text2"/>
                <w:sz w:val="16"/>
                <w:szCs w:val="16"/>
                <w:u w:val="none"/>
              </w:rPr>
              <w:t xml:space="preserve">RESPONSABLE TÉCNICO - </w:t>
            </w:r>
            <w:bookmarkEnd w:id="139"/>
            <w:bookmarkEnd w:id="140"/>
            <w:r w:rsidRPr="005C4FF1">
              <w:rPr>
                <w:rFonts w:ascii="Tahoma" w:hAnsi="Tahoma" w:cs="Tahoma"/>
                <w:color w:val="1F497D" w:themeColor="text2"/>
                <w:sz w:val="16"/>
                <w:szCs w:val="16"/>
                <w:u w:val="none"/>
              </w:rPr>
              <w:t>COMERCIAL</w:t>
            </w:r>
            <w:bookmarkEnd w:id="141"/>
            <w:bookmarkEnd w:id="142"/>
            <w:bookmarkEnd w:id="143"/>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 xml:space="preserve">Será el referente técnico – comercial para la Región correspondiente,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en ramas afines a esta actividad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lastRenderedPageBreak/>
              <w:t>5</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44" w:name="_Toc282534599"/>
            <w:bookmarkStart w:id="145" w:name="_Toc441508050"/>
            <w:bookmarkStart w:id="146" w:name="_Toc449532887"/>
            <w:bookmarkStart w:id="147" w:name="_Toc449533662"/>
            <w:r w:rsidRPr="005C4FF1">
              <w:rPr>
                <w:rFonts w:ascii="Tahoma" w:hAnsi="Tahoma" w:cs="Tahoma"/>
                <w:color w:val="1F497D" w:themeColor="text2"/>
                <w:sz w:val="16"/>
                <w:szCs w:val="16"/>
                <w:u w:val="none"/>
              </w:rPr>
              <w:t>RESPONSABLE DEPARTAMENTAL</w:t>
            </w:r>
            <w:bookmarkEnd w:id="144"/>
            <w:bookmarkEnd w:id="145"/>
            <w:bookmarkEnd w:id="146"/>
            <w:bookmarkEnd w:id="147"/>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rsidR="00B10CEF" w:rsidRPr="005C4FF1" w:rsidRDefault="00B10CEF" w:rsidP="00B10CEF">
            <w:pPr>
              <w:ind w:left="360"/>
              <w:jc w:val="both"/>
              <w:rPr>
                <w:rFonts w:ascii="Tahoma" w:hAnsi="Tahoma" w:cs="Tahoma"/>
                <w:color w:val="1F497D" w:themeColor="text2"/>
                <w:lang w:val="es-ES_tradnl"/>
              </w:rPr>
            </w:pP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1"/>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para </w:t>
            </w:r>
            <w:r w:rsidR="007C351E">
              <w:rPr>
                <w:rFonts w:ascii="Tahoma" w:hAnsi="Tahoma" w:cs="Tahoma"/>
                <w:color w:val="1F497D" w:themeColor="text2"/>
                <w:lang w:val="es-ES_tradnl"/>
              </w:rPr>
              <w:t>los</w:t>
            </w:r>
            <w:r w:rsidRPr="005C4FF1">
              <w:rPr>
                <w:rFonts w:ascii="Tahoma" w:hAnsi="Tahoma" w:cs="Tahoma"/>
                <w:color w:val="1F497D" w:themeColor="text2"/>
                <w:lang w:val="es-ES_tradnl"/>
              </w:rPr>
              <w:t xml:space="preserve"> departamento</w:t>
            </w:r>
            <w:r w:rsidR="007C351E">
              <w:rPr>
                <w:rFonts w:ascii="Tahoma" w:hAnsi="Tahoma" w:cs="Tahoma"/>
                <w:color w:val="1F497D" w:themeColor="text2"/>
                <w:lang w:val="es-ES_tradnl"/>
              </w:rPr>
              <w:t>s</w:t>
            </w:r>
            <w:r w:rsidRPr="005C4FF1">
              <w:rPr>
                <w:rFonts w:ascii="Tahoma" w:hAnsi="Tahoma" w:cs="Tahoma"/>
                <w:color w:val="1F497D" w:themeColor="text2"/>
                <w:lang w:val="es-ES_tradnl"/>
              </w:rPr>
              <w:t xml:space="preserve"> de Cochabamba</w:t>
            </w:r>
            <w:r w:rsidR="007C351E">
              <w:rPr>
                <w:rFonts w:ascii="Tahoma" w:hAnsi="Tahoma" w:cs="Tahoma"/>
                <w:color w:val="1F497D" w:themeColor="text2"/>
                <w:lang w:val="es-ES_tradnl"/>
              </w:rPr>
              <w:t xml:space="preserve"> y Tarija</w:t>
            </w:r>
            <w:r w:rsidRPr="005C4FF1">
              <w:rPr>
                <w:rFonts w:ascii="Tahoma" w:hAnsi="Tahoma" w:cs="Tahoma"/>
                <w:color w:val="1F497D" w:themeColor="text2"/>
                <w:lang w:val="es-ES_tradnl"/>
              </w:rPr>
              <w:t>, deberá tener un grado académico de licenciatura en ingeniería relacionada a telecomunicaciones y deberá contar con una experiencia mínima de 2 años en trabajos similares, para el resto de los departamentos deberá tener un grado académico de egresado en ingeniería relacionada a telecomunicaciones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48" w:name="_Toc177463719"/>
            <w:bookmarkStart w:id="149" w:name="_Toc282534600"/>
            <w:bookmarkStart w:id="150" w:name="_Toc441508051"/>
            <w:bookmarkStart w:id="151" w:name="_Toc449532888"/>
            <w:bookmarkStart w:id="152" w:name="_Toc449533663"/>
            <w:r w:rsidRPr="005C4FF1">
              <w:rPr>
                <w:rFonts w:cs="Tahoma"/>
                <w:b/>
                <w:color w:val="1F497D" w:themeColor="text2"/>
                <w:sz w:val="16"/>
                <w:szCs w:val="16"/>
                <w:u w:val="none"/>
              </w:rPr>
              <w:t>RESPONSABLE DE LA GESTIÓN DE CALIDAD</w:t>
            </w:r>
            <w:bookmarkEnd w:id="148"/>
            <w:bookmarkEnd w:id="149"/>
            <w:bookmarkEnd w:id="150"/>
            <w:bookmarkEnd w:id="151"/>
            <w:bookmarkEnd w:id="152"/>
          </w:p>
          <w:p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rsidR="00B10CEF" w:rsidRPr="005C4FF1" w:rsidRDefault="00B10CEF" w:rsidP="00B10CEF">
            <w:pPr>
              <w:rPr>
                <w:rFonts w:ascii="Tahoma" w:hAnsi="Tahoma" w:cs="Tahoma"/>
                <w:color w:val="1F497D" w:themeColor="text2"/>
                <w:lang w:val="es-ES_tradnl"/>
              </w:rPr>
            </w:pP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sidR="00F56374">
              <w:rPr>
                <w:rFonts w:ascii="Tahoma" w:hAnsi="Tahoma" w:cs="Tahoma"/>
                <w:color w:val="1F497D" w:themeColor="text2"/>
                <w:lang w:val="es-ES_tradnl"/>
              </w:rPr>
              <w:t>ENTEL S.A.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 xml:space="preserve">Consolidar actividades ejecutadas, pagos y </w:t>
            </w:r>
            <w:r w:rsidR="00EF3611">
              <w:rPr>
                <w:rFonts w:ascii="Tahoma" w:hAnsi="Tahoma" w:cs="Tahoma"/>
                <w:color w:val="1F497D" w:themeColor="text2"/>
                <w:lang w:val="es-ES_tradnl"/>
              </w:rPr>
              <w:t>multas</w:t>
            </w:r>
            <w:r w:rsidRPr="005C4FF1">
              <w:rPr>
                <w:rFonts w:ascii="Tahoma" w:hAnsi="Tahoma" w:cs="Tahoma"/>
                <w:color w:val="1F497D" w:themeColor="text2"/>
                <w:lang w:val="es-ES_tradnl"/>
              </w:rPr>
              <w:t>.</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egresado en Ingeniería o técnico superior, relacionada a telecomunicaciones y contar con una experiencia mínima de 2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lastRenderedPageBreak/>
              <w:t>7</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53" w:name="_Toc441508052"/>
            <w:bookmarkStart w:id="154" w:name="_Toc449532889"/>
            <w:bookmarkStart w:id="155" w:name="_Toc449533664"/>
            <w:r w:rsidRPr="005C4FF1">
              <w:rPr>
                <w:rFonts w:cs="Tahoma"/>
                <w:b/>
                <w:color w:val="1F497D" w:themeColor="text2"/>
                <w:sz w:val="16"/>
                <w:szCs w:val="16"/>
                <w:u w:val="none"/>
              </w:rPr>
              <w:t>TÉCNICO DE MANTENIMIENTO DE PEX</w:t>
            </w:r>
            <w:bookmarkEnd w:id="153"/>
            <w:bookmarkEnd w:id="154"/>
            <w:bookmarkEnd w:id="155"/>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rsidR="00B10CEF" w:rsidRPr="005C4FF1" w:rsidRDefault="00B10CEF" w:rsidP="00B10CEF">
            <w:pPr>
              <w:rPr>
                <w:rFonts w:ascii="Tahoma" w:hAnsi="Tahoma" w:cs="Tahoma"/>
                <w:color w:val="1F497D" w:themeColor="text2"/>
              </w:rPr>
            </w:pP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rsidR="00B10CEF" w:rsidRPr="005C4FF1" w:rsidRDefault="00B10CEF" w:rsidP="00B10CEF">
            <w:pPr>
              <w:ind w:left="360"/>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 xml:space="preserve">Estos técnicos se agruparan de acuerdo a la necesidad del trabajo a ejecutar y previa autorización de </w:t>
            </w:r>
            <w:r w:rsidR="00F56374">
              <w:rPr>
                <w:rFonts w:ascii="Tahoma" w:hAnsi="Tahoma" w:cs="Tahoma"/>
                <w:color w:val="1F497D" w:themeColor="text2"/>
              </w:rPr>
              <w:t>ENTEL S.A.</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hideMark/>
          </w:tcPr>
          <w:p w:rsidR="00A052FF" w:rsidRPr="005C4FF1" w:rsidRDefault="00A052FF" w:rsidP="003C1835">
            <w:pPr>
              <w:pStyle w:val="Ttulo3"/>
              <w:numPr>
                <w:ilvl w:val="1"/>
                <w:numId w:val="39"/>
              </w:numPr>
              <w:rPr>
                <w:rFonts w:cs="Tahoma"/>
                <w:b/>
                <w:color w:val="1F497D" w:themeColor="text2"/>
                <w:sz w:val="16"/>
                <w:szCs w:val="16"/>
                <w:u w:val="none"/>
              </w:rPr>
            </w:pPr>
            <w:bookmarkStart w:id="156" w:name="_Toc441508053"/>
            <w:bookmarkStart w:id="157" w:name="_Toc449532890"/>
            <w:bookmarkStart w:id="158" w:name="_Toc449533665"/>
            <w:r w:rsidRPr="005C4FF1">
              <w:rPr>
                <w:rFonts w:cs="Tahoma"/>
                <w:b/>
                <w:color w:val="1F497D" w:themeColor="text2"/>
                <w:sz w:val="16"/>
                <w:szCs w:val="16"/>
                <w:u w:val="none"/>
              </w:rPr>
              <w:t>TÉCNICO ESPECIALISTA EN FIBRA OPTICA</w:t>
            </w:r>
            <w:bookmarkEnd w:id="156"/>
            <w:bookmarkEnd w:id="157"/>
            <w:bookmarkEnd w:id="158"/>
          </w:p>
          <w:p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Realizar el informe final de actividad, materiales utilizados, materiales retirados, etc. Asimismo debe tener conocimiento de redes GPON y FTTx.</w:t>
            </w:r>
          </w:p>
          <w:p w:rsidR="00A052FF" w:rsidRPr="005C4FF1" w:rsidRDefault="00A052FF" w:rsidP="00A052FF">
            <w:pPr>
              <w:rPr>
                <w:rFonts w:ascii="Tahoma" w:hAnsi="Tahoma" w:cs="Tahoma"/>
                <w:color w:val="1F497D" w:themeColor="text2"/>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 xml:space="preserve">La empresa contratista, deberá contar en todo momento con el personal de planta para realizar todas las actividades encomendadas en el (TBC) Términos Básicos de Contratación, por ello no podrá subcontratar servicios de otras empresas o personas.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especificado y se reserva el derecho de aceptar o rechazar al personal técnico propuesto. Solamente, será calificable el personal propuesto que cumpla todos los requisitos de formación y experiencia.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lastRenderedPageBreak/>
              <w:t>9</w:t>
            </w:r>
          </w:p>
        </w:tc>
        <w:tc>
          <w:tcPr>
            <w:tcW w:w="5763" w:type="dxa"/>
            <w:tcBorders>
              <w:top w:val="nil"/>
              <w:left w:val="nil"/>
              <w:bottom w:val="single" w:sz="8" w:space="0" w:color="004990"/>
              <w:right w:val="single" w:sz="8" w:space="0" w:color="004990"/>
            </w:tcBorders>
            <w:shd w:val="clear" w:color="auto" w:fill="auto"/>
            <w:vAlign w:val="center"/>
            <w:hideMark/>
          </w:tcPr>
          <w:p w:rsidR="00FC646B" w:rsidRPr="005C4FF1" w:rsidRDefault="00FC646B" w:rsidP="003C1835">
            <w:pPr>
              <w:pStyle w:val="Ttulo3"/>
              <w:numPr>
                <w:ilvl w:val="1"/>
                <w:numId w:val="39"/>
              </w:numPr>
              <w:rPr>
                <w:rFonts w:cs="Tahoma"/>
                <w:b/>
                <w:color w:val="1F497D" w:themeColor="text2"/>
                <w:sz w:val="16"/>
                <w:szCs w:val="16"/>
                <w:u w:val="none"/>
              </w:rPr>
            </w:pPr>
            <w:bookmarkStart w:id="159" w:name="_Toc441508054"/>
            <w:bookmarkStart w:id="160" w:name="_Toc449532891"/>
            <w:bookmarkStart w:id="161" w:name="_Toc449533666"/>
            <w:bookmarkStart w:id="162" w:name="_Toc282534604"/>
            <w:r w:rsidRPr="005C4FF1">
              <w:rPr>
                <w:rFonts w:cs="Tahoma"/>
                <w:b/>
                <w:color w:val="1F497D" w:themeColor="text2"/>
                <w:sz w:val="16"/>
                <w:szCs w:val="16"/>
                <w:u w:val="none"/>
              </w:rPr>
              <w:t>RESPONSABLE DE PROVISIONES Y FALLAS</w:t>
            </w:r>
            <w:bookmarkEnd w:id="159"/>
            <w:bookmarkEnd w:id="160"/>
            <w:bookmarkEnd w:id="161"/>
            <w:r w:rsidRPr="005C4FF1">
              <w:rPr>
                <w:rFonts w:cs="Tahoma"/>
                <w:b/>
                <w:color w:val="1F497D" w:themeColor="text2"/>
                <w:sz w:val="16"/>
                <w:szCs w:val="16"/>
                <w:u w:val="none"/>
              </w:rPr>
              <w:t xml:space="preserve"> </w:t>
            </w:r>
            <w:bookmarkEnd w:id="162"/>
          </w:p>
          <w:p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rsidR="00FC646B" w:rsidRPr="005C4FF1" w:rsidRDefault="00FC646B" w:rsidP="00FC646B">
            <w:pPr>
              <w:jc w:val="both"/>
              <w:rPr>
                <w:rFonts w:ascii="Tahoma" w:hAnsi="Tahoma" w:cs="Tahoma"/>
                <w:color w:val="1F497D" w:themeColor="text2"/>
                <w:lang w:val="es-BO"/>
              </w:rPr>
            </w:pP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Distribuye las OTs al personal técnico operativo (grupos</w:t>
            </w:r>
            <w:r w:rsidR="0014353E">
              <w:rPr>
                <w:rFonts w:ascii="Tahoma" w:hAnsi="Tahoma" w:cs="Tahoma"/>
                <w:color w:val="1F497D" w:themeColor="text2"/>
              </w:rPr>
              <w:t xml:space="preserve"> Corporativos Pymes y Masivos y Planta Externa</w:t>
            </w:r>
            <w:r w:rsidRPr="005C4FF1">
              <w:rPr>
                <w:rFonts w:ascii="Tahoma" w:hAnsi="Tahoma" w:cs="Tahoma"/>
                <w:color w:val="1F497D" w:themeColor="text2"/>
              </w:rPr>
              <w:t>).</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lang w:val="es-ES_tradnl"/>
              </w:rPr>
              <w:t>Verifica que el personal operativo cuente con uniforme, herramientas, material adecuado y transporte para las tareas que asigna. Por lo tanto será el responsable de gestionar todo lo necesario para el cumplimiento de lo indicado.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rsidR="00FC646B" w:rsidRPr="005C4FF1" w:rsidRDefault="00FC646B" w:rsidP="003C1835">
            <w:pPr>
              <w:numPr>
                <w:ilvl w:val="0"/>
                <w:numId w:val="44"/>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OTs. </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Controla la recuperación de OTs.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rsidR="00FC646B" w:rsidRPr="005C4FF1" w:rsidRDefault="00FC646B" w:rsidP="003C1835">
            <w:pPr>
              <w:numPr>
                <w:ilvl w:val="0"/>
                <w:numId w:val="44"/>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OTs ejecutadas y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s del periodo de avaluación,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rsidR="00FC646B" w:rsidRPr="005C4FF1" w:rsidRDefault="00FC646B" w:rsidP="00FC646B">
            <w:pPr>
              <w:rPr>
                <w:rFonts w:ascii="Tahoma" w:hAnsi="Tahoma" w:cs="Tahoma"/>
                <w:color w:val="1F497D" w:themeColor="text2"/>
                <w:lang w:val="es-ES_tradnl"/>
              </w:rPr>
            </w:pPr>
          </w:p>
          <w:p w:rsidR="00FC646B" w:rsidRPr="005C4FF1" w:rsidRDefault="00FC646B" w:rsidP="00FC646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para los departamentos de Cochabamba y Tarija deberá tener un grado académico de egresado en ingeniería o técnico superior relacionado a telecomunicaciones y deberá contar con una experiencia mínima de 3 años en trabajos similares. Para el resto de los departamentos el grado académico exigido será de Técnico superior relacionado a telecomunicaciones con una experiencia mínima de 3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10</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3" w:name="_Toc282534605"/>
            <w:bookmarkStart w:id="164" w:name="_Toc441508055"/>
            <w:r w:rsidRPr="005C4FF1">
              <w:rPr>
                <w:rFonts w:ascii="Tahoma" w:hAnsi="Tahoma" w:cs="Tahoma"/>
                <w:b/>
                <w:color w:val="1F497D" w:themeColor="text2"/>
                <w:szCs w:val="16"/>
              </w:rPr>
              <w:t>GESTOR DE PROVISIONES</w:t>
            </w:r>
            <w:bookmarkEnd w:id="163"/>
            <w:bookmarkEnd w:id="164"/>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Registra las OTs recibidas de provisiones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OTs de provisiones.</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Zonifica las OTs.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Coordina con los clientes las instalaciones.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D67053"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D67053"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11</w:t>
            </w:r>
          </w:p>
        </w:tc>
        <w:tc>
          <w:tcPr>
            <w:tcW w:w="5763" w:type="dxa"/>
            <w:tcBorders>
              <w:top w:val="nil"/>
              <w:left w:val="nil"/>
              <w:bottom w:val="single" w:sz="8" w:space="0" w:color="004990"/>
              <w:right w:val="single" w:sz="8" w:space="0" w:color="004990"/>
            </w:tcBorders>
            <w:shd w:val="clear" w:color="auto" w:fill="auto"/>
            <w:vAlign w:val="center"/>
          </w:tcPr>
          <w:p w:rsidR="00D67053" w:rsidRPr="005C4FF1" w:rsidRDefault="00D67053" w:rsidP="003C1835">
            <w:pPr>
              <w:pStyle w:val="Ttulo4"/>
              <w:numPr>
                <w:ilvl w:val="1"/>
                <w:numId w:val="39"/>
              </w:numPr>
              <w:jc w:val="left"/>
              <w:rPr>
                <w:rFonts w:ascii="Tahoma" w:hAnsi="Tahoma" w:cs="Tahoma"/>
                <w:b/>
                <w:color w:val="1F497D" w:themeColor="text2"/>
                <w:szCs w:val="16"/>
              </w:rPr>
            </w:pPr>
            <w:bookmarkStart w:id="165" w:name="_Toc282534606"/>
            <w:bookmarkStart w:id="166" w:name="_Toc441508056"/>
            <w:r w:rsidRPr="005C4FF1">
              <w:rPr>
                <w:rFonts w:ascii="Tahoma" w:hAnsi="Tahoma" w:cs="Tahoma"/>
                <w:b/>
                <w:color w:val="1F497D" w:themeColor="text2"/>
                <w:szCs w:val="16"/>
              </w:rPr>
              <w:t>GESTOR DE FALLAS</w:t>
            </w:r>
            <w:bookmarkEnd w:id="165"/>
            <w:bookmarkEnd w:id="166"/>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Registra las OTs recibidas de fallas de los diferentes servicios.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las OTs de fallas.</w:t>
            </w: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Zonifica las OTs.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sidR="00F56374">
              <w:rPr>
                <w:rFonts w:ascii="Tahoma" w:hAnsi="Tahoma" w:cs="Tahoma"/>
                <w:color w:val="1F497D" w:themeColor="text2"/>
                <w:sz w:val="16"/>
                <w:szCs w:val="16"/>
                <w:lang w:val="es-ES"/>
              </w:rPr>
              <w:t>ENTEL S.A.</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rsidR="00D67053" w:rsidRPr="005C4FF1"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D67053" w:rsidRPr="005C4FF1" w:rsidRDefault="00D67053"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12</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7" w:name="_Toc282534607"/>
            <w:bookmarkStart w:id="168" w:name="_Toc441508057"/>
            <w:r w:rsidRPr="005C4FF1">
              <w:rPr>
                <w:rFonts w:ascii="Tahoma" w:hAnsi="Tahoma" w:cs="Tahoma"/>
                <w:b/>
                <w:color w:val="1F497D" w:themeColor="text2"/>
                <w:szCs w:val="16"/>
              </w:rPr>
              <w:t>ASISTENTE DE GESTOR DE PROVISIONES Y FALLAS</w:t>
            </w:r>
            <w:bookmarkEnd w:id="167"/>
            <w:bookmarkEnd w:id="168"/>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Recupera las OTs recibidas de provisiones y fallas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OTs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OTs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13</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9" w:name="_Toc282534608"/>
            <w:bookmarkStart w:id="170" w:name="_Toc441508058"/>
            <w:r w:rsidRPr="005C4FF1">
              <w:rPr>
                <w:rFonts w:ascii="Tahoma" w:hAnsi="Tahoma" w:cs="Tahoma"/>
                <w:b/>
                <w:color w:val="1F497D" w:themeColor="text2"/>
                <w:szCs w:val="16"/>
              </w:rPr>
              <w:t>TECNICO MDF</w:t>
            </w:r>
            <w:bookmarkEnd w:id="169"/>
            <w:bookmarkEnd w:id="170"/>
            <w:r w:rsidRPr="005C4FF1">
              <w:rPr>
                <w:rFonts w:ascii="Tahoma" w:hAnsi="Tahoma" w:cs="Tahoma"/>
                <w:b/>
                <w:color w:val="1F497D" w:themeColor="text2"/>
                <w:szCs w:val="16"/>
              </w:rPr>
              <w:t xml:space="preserve"> </w:t>
            </w:r>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 en la certificación de las OTs (fotocopias, registros, devolución de OTs a ENTEL S.A).</w:t>
            </w: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71" w:name="_Toc282534609"/>
            <w:bookmarkStart w:id="172" w:name="_Toc441508059"/>
            <w:r w:rsidRPr="005C4FF1">
              <w:rPr>
                <w:rFonts w:ascii="Tahoma" w:hAnsi="Tahoma" w:cs="Tahoma"/>
                <w:b/>
                <w:color w:val="1F497D" w:themeColor="text2"/>
                <w:szCs w:val="16"/>
              </w:rPr>
              <w:t xml:space="preserve">TECNICO DE </w:t>
            </w:r>
            <w:bookmarkEnd w:id="171"/>
            <w:r w:rsidRPr="005C4FF1">
              <w:rPr>
                <w:rFonts w:ascii="Tahoma" w:hAnsi="Tahoma" w:cs="Tahoma"/>
                <w:b/>
                <w:color w:val="1F497D" w:themeColor="text2"/>
                <w:szCs w:val="16"/>
              </w:rPr>
              <w:t>CAMPO</w:t>
            </w:r>
            <w:bookmarkEnd w:id="172"/>
          </w:p>
          <w:p w:rsidR="00FC646B" w:rsidRPr="005C4FF1" w:rsidRDefault="00FC646B" w:rsidP="00354A86">
            <w:pPr>
              <w:rPr>
                <w:rFonts w:ascii="Tahoma" w:hAnsi="Tahoma" w:cs="Tahoma"/>
                <w:noProof/>
                <w:color w:val="000000"/>
                <w:lang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tc>
        <w:tc>
          <w:tcPr>
            <w:tcW w:w="1041" w:type="dxa"/>
            <w:tcBorders>
              <w:top w:val="nil"/>
              <w:left w:val="nil"/>
              <w:bottom w:val="single" w:sz="8" w:space="0" w:color="004990"/>
              <w:right w:val="single" w:sz="8" w:space="0" w:color="004990"/>
            </w:tcBorders>
            <w:shd w:val="clear" w:color="auto" w:fill="auto"/>
          </w:tcPr>
          <w:p w:rsidR="00FC646B" w:rsidRPr="005C4FF1" w:rsidRDefault="005A618D" w:rsidP="00FD1B1E">
            <w:pPr>
              <w:jc w:val="center"/>
              <w:rPr>
                <w:b/>
                <w:color w:val="004990"/>
              </w:rPr>
            </w:pPr>
            <w:r>
              <w:rPr>
                <w:b/>
                <w:color w:val="004990"/>
              </w:rPr>
              <w:t>---</w:t>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14</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5"/>
              <w:keepNext/>
              <w:numPr>
                <w:ilvl w:val="2"/>
                <w:numId w:val="39"/>
              </w:numPr>
              <w:rPr>
                <w:rFonts w:ascii="Tahoma" w:hAnsi="Tahoma" w:cs="Tahoma"/>
                <w:b/>
                <w:color w:val="1F497D" w:themeColor="text2"/>
                <w:sz w:val="16"/>
                <w:szCs w:val="16"/>
              </w:rPr>
            </w:pPr>
            <w:bookmarkStart w:id="173" w:name="_Toc441508060"/>
            <w:r w:rsidRPr="005C4FF1">
              <w:rPr>
                <w:rFonts w:ascii="Tahoma" w:hAnsi="Tahoma" w:cs="Tahoma"/>
                <w:b/>
                <w:color w:val="1F497D" w:themeColor="text2"/>
                <w:sz w:val="16"/>
                <w:szCs w:val="16"/>
              </w:rPr>
              <w:t>TÉCNICO DE PLANTA EXTERNA</w:t>
            </w:r>
            <w:bookmarkEnd w:id="173"/>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FC646B" w:rsidRPr="005C4FF1" w:rsidRDefault="00FC646B" w:rsidP="00FC646B">
            <w:pPr>
              <w:ind w:left="360"/>
              <w:rPr>
                <w:rFonts w:ascii="Tahoma" w:hAnsi="Tahoma" w:cs="Tahoma"/>
                <w:color w:val="1F497D" w:themeColor="text2"/>
              </w:rPr>
            </w:pP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FD1B1E">
            <w:pPr>
              <w:rPr>
                <w:rFonts w:ascii="Tahoma" w:hAnsi="Tahoma" w:cs="Tahoma"/>
                <w:noProof/>
                <w:color w:val="000000"/>
                <w:lang w:val="es-ES_tradnl"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15</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rPr>
            </w:pPr>
            <w:bookmarkStart w:id="174" w:name="_Toc441508061"/>
            <w:r w:rsidRPr="005C4FF1">
              <w:rPr>
                <w:rFonts w:ascii="Tahoma" w:hAnsi="Tahoma" w:cs="Tahoma"/>
                <w:b/>
                <w:color w:val="1F497D" w:themeColor="text2"/>
                <w:sz w:val="16"/>
                <w:szCs w:val="16"/>
              </w:rPr>
              <w:t>TÉCNICO DE PLANTA EXTERNA FO</w:t>
            </w:r>
            <w:bookmarkEnd w:id="174"/>
          </w:p>
          <w:p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lastRenderedPageBreak/>
              <w:t xml:space="preserve">Llenar la OT con datos técnicos y materiales utilizados. </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1341D8">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16</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tabs>
                <w:tab w:val="num" w:pos="2127"/>
              </w:tabs>
              <w:rPr>
                <w:rFonts w:ascii="Tahoma" w:hAnsi="Tahoma" w:cs="Tahoma"/>
                <w:b/>
                <w:color w:val="1F497D" w:themeColor="text2"/>
                <w:sz w:val="16"/>
                <w:szCs w:val="16"/>
              </w:rPr>
            </w:pPr>
            <w:bookmarkStart w:id="175" w:name="_Toc441508062"/>
            <w:r w:rsidRPr="005C4FF1">
              <w:rPr>
                <w:rFonts w:ascii="Tahoma" w:hAnsi="Tahoma" w:cs="Tahoma"/>
                <w:b/>
                <w:color w:val="1F497D" w:themeColor="text2"/>
                <w:sz w:val="16"/>
                <w:szCs w:val="16"/>
              </w:rPr>
              <w:t>TÉCNICO DE PLANTA EXTERNA E IP</w:t>
            </w:r>
            <w:bookmarkEnd w:id="175"/>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Operación de Sistemas Informáticos como herramientas de apoyo de provisión y mantenimiento.</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17</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4553D9" w:rsidP="003C1835">
            <w:pPr>
              <w:pStyle w:val="Ttulo5"/>
              <w:keepNext/>
              <w:numPr>
                <w:ilvl w:val="2"/>
                <w:numId w:val="39"/>
              </w:numPr>
              <w:tabs>
                <w:tab w:val="num" w:pos="2127"/>
              </w:tabs>
              <w:rPr>
                <w:rFonts w:ascii="Tahoma" w:hAnsi="Tahoma" w:cs="Tahoma"/>
                <w:b/>
                <w:color w:val="1F497D" w:themeColor="text2"/>
                <w:sz w:val="16"/>
                <w:szCs w:val="16"/>
              </w:rPr>
            </w:pPr>
            <w:bookmarkStart w:id="176"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TÉCNICO DE PLANTA EXTERNA E IP FTTx</w:t>
            </w:r>
            <w:bookmarkEnd w:id="176"/>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r w:rsidRPr="00895EDF">
              <w:rPr>
                <w:rFonts w:ascii="Tahoma" w:hAnsi="Tahoma" w:cs="Tahoma"/>
                <w:color w:val="1F497D" w:themeColor="text2"/>
                <w:lang w:val="en-US"/>
              </w:rPr>
              <w:t>Sistemas</w:t>
            </w:r>
            <w:r w:rsidRPr="005C4FF1">
              <w:rPr>
                <w:rFonts w:ascii="Tahoma" w:hAnsi="Tahoma" w:cs="Tahoma"/>
                <w:color w:val="1F497D" w:themeColor="text2"/>
                <w:lang w:val="en-US"/>
              </w:rPr>
              <w:t xml:space="preserve"> </w:t>
            </w:r>
            <w:r w:rsidRPr="00895EDF">
              <w:rPr>
                <w:rFonts w:ascii="Tahoma" w:hAnsi="Tahoma" w:cs="Tahoma"/>
                <w:color w:val="1F497D" w:themeColor="text2"/>
                <w:lang w:val="en-US"/>
              </w:rPr>
              <w:t>operativos</w:t>
            </w:r>
            <w:r w:rsidRPr="005C4FF1">
              <w:rPr>
                <w:rFonts w:ascii="Tahoma" w:hAnsi="Tahoma" w:cs="Tahoma"/>
                <w:color w:val="1F497D" w:themeColor="text2"/>
                <w:lang w:val="en-US"/>
              </w:rPr>
              <w:t xml:space="preserve"> (Windows 98, Windows 2000, Windows XP, Windows 7,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18</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7" w:name="_Toc441508064"/>
            <w:r w:rsidRPr="005C4FF1">
              <w:rPr>
                <w:rFonts w:ascii="Tahoma" w:hAnsi="Tahoma" w:cs="Tahoma"/>
                <w:b/>
                <w:color w:val="1F497D" w:themeColor="text2"/>
                <w:sz w:val="16"/>
                <w:szCs w:val="16"/>
                <w:lang w:val="es-BO"/>
              </w:rPr>
              <w:t>TÉCNICO CLIENTES CORPORATIVOS</w:t>
            </w:r>
            <w:bookmarkEnd w:id="177"/>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ó VoFR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w:t>
            </w:r>
            <w:r w:rsidRPr="005C4FF1">
              <w:rPr>
                <w:rFonts w:ascii="Tahoma" w:hAnsi="Tahoma" w:cs="Tahoma"/>
                <w:color w:val="1F497D" w:themeColor="text2"/>
                <w:lang w:val="es-BO"/>
              </w:rPr>
              <w:lastRenderedPageBreak/>
              <w:t xml:space="preserve">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2"/>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19</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8" w:name="_Toc441508065"/>
            <w:r w:rsidRPr="005C4FF1">
              <w:rPr>
                <w:rFonts w:ascii="Tahoma" w:hAnsi="Tahoma" w:cs="Tahoma"/>
                <w:b/>
                <w:color w:val="1F497D" w:themeColor="text2"/>
                <w:sz w:val="16"/>
                <w:szCs w:val="16"/>
                <w:lang w:val="es-BO"/>
              </w:rPr>
              <w:t>TÉCNICO CLIENTES CORPORATIVOS FTTx</w:t>
            </w:r>
            <w:bookmarkEnd w:id="178"/>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o VoFR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Configuración de equipos terminales de red ONT y Set-Top Box para IPTV, correspondiente a la red FTTx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2"/>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20</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lang w:val="es-BO"/>
              </w:rPr>
            </w:pPr>
            <w:bookmarkStart w:id="179" w:name="_Toc282534610"/>
            <w:bookmarkStart w:id="180" w:name="_Toc441508066"/>
            <w:r w:rsidRPr="005C4FF1">
              <w:rPr>
                <w:rFonts w:ascii="Tahoma" w:hAnsi="Tahoma" w:cs="Tahoma"/>
                <w:b/>
                <w:color w:val="1F497D" w:themeColor="text2"/>
                <w:szCs w:val="16"/>
                <w:lang w:val="es-BO"/>
              </w:rPr>
              <w:t>AGRUPACION DE TECNICOS DE CAMPO</w:t>
            </w:r>
            <w:bookmarkEnd w:id="179"/>
            <w:bookmarkEnd w:id="180"/>
          </w:p>
          <w:p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rsidR="001341D8" w:rsidRPr="005C4FF1" w:rsidRDefault="001341D8" w:rsidP="001341D8">
            <w:pPr>
              <w:jc w:val="both"/>
              <w:rPr>
                <w:rFonts w:ascii="Tahoma" w:hAnsi="Tahoma" w:cs="Tahoma"/>
                <w:color w:val="1F497D" w:themeColor="text2"/>
                <w:lang w:val="es-ES_tradnl"/>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lastRenderedPageBreak/>
              <w:t xml:space="preserve">Grupo de mantenimiento y operación para clientes Masivos y Pymes FTTx: Estará integrado por un Técnico de Planta Externa FO y un Técnico de Planta Externa e IP FTTx.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rsidR="001341D8" w:rsidRPr="005C4FF1" w:rsidRDefault="001341D8" w:rsidP="001341D8">
            <w:pPr>
              <w:ind w:left="720"/>
              <w:rPr>
                <w:rFonts w:ascii="Tahoma" w:hAnsi="Tahoma" w:cs="Tahoma"/>
                <w:color w:val="1F497D" w:themeColor="text2"/>
                <w:lang w:val="es-BO"/>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FTTx: Estará conformado por un Técnico de Planta Externa FO y un Técnico de clientes corporativos FTTx.</w:t>
            </w:r>
          </w:p>
          <w:p w:rsidR="001341D8" w:rsidRPr="005C4FF1" w:rsidRDefault="001341D8" w:rsidP="001341D8">
            <w:pPr>
              <w:jc w:val="both"/>
              <w:rPr>
                <w:rFonts w:ascii="Tahoma" w:hAnsi="Tahoma" w:cs="Tahoma"/>
                <w:color w:val="1F497D" w:themeColor="text2"/>
              </w:rPr>
            </w:pPr>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Estos grupos efectuarán turnos pasivos (no presenciales pero si disponibles las 24 Hrs. durante los 365 días del año) que permitan atención oportuna de los clientes.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rPr>
            </w:pPr>
            <w:bookmarkStart w:id="181" w:name="_Toc282534611"/>
            <w:bookmarkStart w:id="182" w:name="_Toc441508067"/>
            <w:r w:rsidRPr="005C4FF1">
              <w:rPr>
                <w:rFonts w:ascii="Tahoma" w:hAnsi="Tahoma" w:cs="Tahoma"/>
                <w:b/>
                <w:color w:val="1F497D" w:themeColor="text2"/>
                <w:szCs w:val="16"/>
              </w:rPr>
              <w:t>GRUPOS ADICIONALES</w:t>
            </w:r>
            <w:bookmarkEnd w:id="181"/>
            <w:bookmarkEnd w:id="182"/>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 xml:space="preserve">En consideración al volumen de actividades o cuando se vea sobrepasada la capacidad de los grupos de trabajo (estructura), </w:t>
            </w:r>
            <w:r w:rsidR="00F56374">
              <w:rPr>
                <w:rFonts w:ascii="Tahoma" w:hAnsi="Tahoma" w:cs="Tahoma"/>
                <w:color w:val="1F497D" w:themeColor="text2"/>
              </w:rPr>
              <w:t>ENTEL S.A.</w:t>
            </w:r>
            <w:r w:rsidRPr="005C4FF1">
              <w:rPr>
                <w:rFonts w:ascii="Tahoma" w:hAnsi="Tahoma" w:cs="Tahoma"/>
                <w:color w:val="1F497D" w:themeColor="text2"/>
              </w:rPr>
              <w:t xml:space="preserve"> en forma temporal, por día, por semana o  mes, solicitará grupos de trabajo adicionales a la estructura contratada los cuales estarán  organizados de la siguiente manera:</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21</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83" w:name="_Toc441508068"/>
            <w:r w:rsidRPr="005C4FF1">
              <w:rPr>
                <w:rFonts w:ascii="Tahoma" w:hAnsi="Tahoma" w:cs="Tahoma"/>
                <w:b/>
                <w:color w:val="1F497D" w:themeColor="text2"/>
                <w:sz w:val="16"/>
                <w:szCs w:val="16"/>
                <w:lang w:val="es-BO"/>
              </w:rPr>
              <w:t>GRUPO ADICIONAL ESTANDAR</w:t>
            </w:r>
            <w:bookmarkEnd w:id="183"/>
          </w:p>
          <w:p w:rsidR="001341D8" w:rsidRPr="005C4FF1" w:rsidRDefault="001341D8"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FO+ Un Técnico de Planta Externa e IP FTTx.</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 Vehículo con capacidad suficiente para el transporte de material y el personal del grupo de trabajo.</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rsidR="001341D8" w:rsidRPr="005C4FF1" w:rsidRDefault="001341D8" w:rsidP="001341D8">
            <w:pPr>
              <w:jc w:val="both"/>
              <w:rPr>
                <w:rFonts w:ascii="Tahoma" w:hAnsi="Tahoma" w:cs="Tahoma"/>
                <w:snapToGrid w:val="0"/>
                <w:color w:val="1F497D" w:themeColor="text2"/>
                <w:lang w:val="es-BO"/>
              </w:rPr>
            </w:pPr>
          </w:p>
          <w:p w:rsidR="001341D8" w:rsidRPr="005C4FF1" w:rsidRDefault="001341D8"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22</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23</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4" w:name="_Toc441508070"/>
            <w:r w:rsidRPr="005C4FF1">
              <w:rPr>
                <w:rFonts w:ascii="Tahoma" w:hAnsi="Tahoma" w:cs="Tahoma"/>
                <w:b/>
                <w:color w:val="1F497D" w:themeColor="text2"/>
                <w:sz w:val="16"/>
                <w:szCs w:val="16"/>
                <w:lang w:val="es-BO"/>
              </w:rPr>
              <w:t>TECNICO ADICIONAL DE PLANTA EXTERNA FO</w:t>
            </w:r>
            <w:bookmarkEnd w:id="184"/>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lastRenderedPageBreak/>
              <w:t>24</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5" w:name="_Toc441508071"/>
            <w:r w:rsidRPr="005C4FF1">
              <w:rPr>
                <w:rFonts w:ascii="Tahoma" w:hAnsi="Tahoma" w:cs="Tahoma"/>
                <w:b/>
                <w:color w:val="1F497D" w:themeColor="text2"/>
                <w:sz w:val="16"/>
                <w:szCs w:val="16"/>
                <w:lang w:val="es-BO"/>
              </w:rPr>
              <w:t>TECNICO ADICIONAL DE PLANTA EXTERNA IP</w:t>
            </w:r>
            <w:bookmarkEnd w:id="185"/>
            <w:r w:rsidRPr="005C4FF1">
              <w:rPr>
                <w:rFonts w:ascii="Tahoma" w:hAnsi="Tahoma" w:cs="Tahoma"/>
                <w:b/>
                <w:color w:val="1F497D" w:themeColor="text2"/>
                <w:sz w:val="16"/>
                <w:szCs w:val="16"/>
                <w:lang w:val="es-BO"/>
              </w:rPr>
              <w:t xml:space="preserve"> </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25</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6" w:name="_Toc441508072"/>
            <w:r w:rsidRPr="005C4FF1">
              <w:rPr>
                <w:rFonts w:ascii="Tahoma" w:hAnsi="Tahoma" w:cs="Tahoma"/>
                <w:b/>
                <w:color w:val="1F497D" w:themeColor="text2"/>
                <w:sz w:val="16"/>
                <w:szCs w:val="16"/>
                <w:lang w:val="es-BO"/>
              </w:rPr>
              <w:t>TECNICO ADICIONAL DE PLANTA EXTERNA IP  FTTx</w:t>
            </w:r>
            <w:bookmarkEnd w:id="186"/>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1"/>
              <w:numPr>
                <w:ilvl w:val="0"/>
                <w:numId w:val="55"/>
              </w:numPr>
              <w:jc w:val="both"/>
              <w:rPr>
                <w:rFonts w:cs="Tahoma"/>
                <w:color w:val="1F497D" w:themeColor="text2"/>
                <w:sz w:val="16"/>
                <w:szCs w:val="16"/>
                <w:u w:val="none"/>
              </w:rPr>
            </w:pPr>
            <w:bookmarkStart w:id="187" w:name="_Toc282534624"/>
            <w:bookmarkStart w:id="188" w:name="_Toc441508073"/>
            <w:bookmarkStart w:id="189" w:name="_Toc449532892"/>
            <w:bookmarkStart w:id="190" w:name="_Toc449533667"/>
            <w:r w:rsidRPr="005C4FF1">
              <w:rPr>
                <w:rFonts w:cs="Tahoma"/>
                <w:color w:val="1F497D" w:themeColor="text2"/>
                <w:sz w:val="16"/>
                <w:szCs w:val="16"/>
                <w:u w:val="none"/>
              </w:rPr>
              <w:t>ESTRUCTURA region 2</w:t>
            </w:r>
            <w:bookmarkEnd w:id="187"/>
            <w:bookmarkEnd w:id="188"/>
            <w:bookmarkEnd w:id="189"/>
            <w:bookmarkEnd w:id="190"/>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26</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1" w:name="_Toc282534625"/>
            <w:bookmarkStart w:id="192" w:name="_Toc441508074"/>
            <w:bookmarkStart w:id="193" w:name="_Toc449532893"/>
            <w:bookmarkStart w:id="194" w:name="_Toc449533668"/>
            <w:r w:rsidRPr="005C4FF1">
              <w:rPr>
                <w:rFonts w:ascii="Tahoma" w:hAnsi="Tahoma" w:cs="Tahoma"/>
                <w:color w:val="1F497D" w:themeColor="text2"/>
                <w:sz w:val="16"/>
                <w:szCs w:val="16"/>
                <w:u w:val="none"/>
              </w:rPr>
              <w:t>RESPONSABLE REGION 2</w:t>
            </w:r>
            <w:bookmarkEnd w:id="191"/>
            <w:bookmarkEnd w:id="192"/>
            <w:bookmarkEnd w:id="193"/>
            <w:bookmarkEnd w:id="194"/>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Para la Región 2, la propuesta debe ser como mínimo la siguiente:</w:t>
            </w:r>
          </w:p>
          <w:p w:rsidR="00595779" w:rsidRPr="005C4FF1" w:rsidRDefault="00595779" w:rsidP="00595779">
            <w:pPr>
              <w:rPr>
                <w:rFonts w:ascii="Tahoma" w:hAnsi="Tahoma" w:cs="Tahoma"/>
                <w:color w:val="1F497D" w:themeColor="text2"/>
              </w:rPr>
            </w:pPr>
          </w:p>
          <w:p w:rsidR="00595779" w:rsidRPr="005C4FF1" w:rsidRDefault="0059577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rsidR="00595779" w:rsidRPr="005C4FF1" w:rsidRDefault="00595779" w:rsidP="00595779">
            <w:pPr>
              <w:rPr>
                <w:rFonts w:ascii="Tahoma" w:hAnsi="Tahoma" w:cs="Tahoma"/>
                <w:color w:val="1F497D" w:themeColor="text2"/>
              </w:rPr>
            </w:pPr>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Región 2.</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27</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5" w:name="_Toc282534626"/>
            <w:bookmarkStart w:id="196" w:name="_Toc441508075"/>
            <w:bookmarkStart w:id="197" w:name="_Toc449532894"/>
            <w:bookmarkStart w:id="198" w:name="_Toc449533669"/>
            <w:r w:rsidRPr="005C4FF1">
              <w:rPr>
                <w:rFonts w:ascii="Tahoma" w:hAnsi="Tahoma" w:cs="Tahoma"/>
                <w:color w:val="1F497D" w:themeColor="text2"/>
                <w:sz w:val="16"/>
                <w:szCs w:val="16"/>
                <w:u w:val="none"/>
              </w:rPr>
              <w:t>ESTRUCTURA DEPARTAMENTO DE C</w:t>
            </w:r>
            <w:bookmarkEnd w:id="195"/>
            <w:r w:rsidRPr="005C4FF1">
              <w:rPr>
                <w:rFonts w:ascii="Tahoma" w:hAnsi="Tahoma" w:cs="Tahoma"/>
                <w:color w:val="1F497D" w:themeColor="text2"/>
                <w:sz w:val="16"/>
                <w:szCs w:val="16"/>
                <w:u w:val="none"/>
              </w:rPr>
              <w:t>OCHABAMBA</w:t>
            </w:r>
            <w:bookmarkEnd w:id="196"/>
            <w:bookmarkEnd w:id="197"/>
            <w:bookmarkEnd w:id="198"/>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Pr="005C4FF1">
              <w:rPr>
                <w:rFonts w:ascii="Tahoma" w:hAnsi="Tahoma" w:cs="Tahoma"/>
                <w:color w:val="1F497D" w:themeColor="text2"/>
              </w:rPr>
              <w:t>Cochabamba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 xml:space="preserve">Un Responsable </w:t>
            </w:r>
            <w:r w:rsidRPr="005C4FF1">
              <w:rPr>
                <w:rFonts w:ascii="Tahoma" w:hAnsi="Tahoma" w:cs="Tahoma"/>
                <w:color w:val="1F497D" w:themeColor="text2"/>
              </w:rPr>
              <w:t>Departamental.</w:t>
            </w: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Un Responsable de Gestión de Calidad.</w:t>
            </w:r>
          </w:p>
          <w:p w:rsidR="00595779" w:rsidRPr="003A3A41" w:rsidRDefault="00595779" w:rsidP="003C1835">
            <w:pPr>
              <w:numPr>
                <w:ilvl w:val="0"/>
                <w:numId w:val="56"/>
              </w:numPr>
              <w:rPr>
                <w:rFonts w:ascii="Tahoma" w:hAnsi="Tahoma" w:cs="Tahoma"/>
                <w:color w:val="1F497D" w:themeColor="text2"/>
                <w:lang w:val="es-ES_tradnl"/>
              </w:rPr>
            </w:pPr>
            <w:r w:rsidRPr="003A3A41">
              <w:rPr>
                <w:rFonts w:ascii="Tahoma" w:hAnsi="Tahoma" w:cs="Tahoma"/>
                <w:color w:val="1F497D" w:themeColor="text2"/>
                <w:lang w:val="es-ES_tradnl"/>
              </w:rPr>
              <w:t>Estructura para MDF.</w:t>
            </w:r>
          </w:p>
          <w:p w:rsidR="00595779" w:rsidRPr="003A3A41" w:rsidRDefault="00595779" w:rsidP="003C1835">
            <w:pPr>
              <w:numPr>
                <w:ilvl w:val="0"/>
                <w:numId w:val="56"/>
              </w:numPr>
              <w:rPr>
                <w:rFonts w:ascii="Tahoma" w:hAnsi="Tahoma" w:cs="Tahoma"/>
                <w:color w:val="1F497D" w:themeColor="text2"/>
                <w:lang w:val="es-ES_tradnl"/>
              </w:rPr>
            </w:pPr>
            <w:r w:rsidRPr="003A3A41">
              <w:rPr>
                <w:rFonts w:ascii="Tahoma" w:hAnsi="Tahoma" w:cs="Tahoma"/>
                <w:color w:val="1F497D" w:themeColor="text2"/>
                <w:lang w:val="es-ES_tradnl"/>
              </w:rPr>
              <w:t>Estructura para la ciudad de Cochabamba (incluye atención a</w:t>
            </w:r>
            <w:r w:rsidRPr="003A3A41">
              <w:rPr>
                <w:rFonts w:ascii="Tahoma" w:hAnsi="Tahoma" w:cs="Tahoma"/>
                <w:color w:val="1F497D" w:themeColor="text2"/>
              </w:rPr>
              <w:t xml:space="preserve"> Quillacollo, Sacaba y Tiquipaya).</w:t>
            </w:r>
          </w:p>
          <w:p w:rsidR="00595779" w:rsidRPr="003A3A41" w:rsidRDefault="00595779" w:rsidP="003C1835">
            <w:pPr>
              <w:pStyle w:val="Prrafodelista"/>
              <w:numPr>
                <w:ilvl w:val="0"/>
                <w:numId w:val="56"/>
              </w:numPr>
              <w:rPr>
                <w:rFonts w:ascii="Tahoma" w:hAnsi="Tahoma" w:cs="Tahoma"/>
                <w:color w:val="1F497D" w:themeColor="text2"/>
                <w:sz w:val="16"/>
                <w:szCs w:val="16"/>
              </w:rPr>
            </w:pPr>
            <w:r w:rsidRPr="003A3A41">
              <w:rPr>
                <w:rFonts w:ascii="Tahoma" w:hAnsi="Tahoma" w:cs="Tahoma"/>
                <w:color w:val="1F497D" w:themeColor="text2"/>
                <w:sz w:val="16"/>
                <w:szCs w:val="16"/>
              </w:rPr>
              <w:t>Estructura para Vill</w:t>
            </w:r>
            <w:r w:rsidR="003A3A41">
              <w:rPr>
                <w:rFonts w:ascii="Tahoma" w:hAnsi="Tahoma" w:cs="Tahoma"/>
                <w:color w:val="1F497D" w:themeColor="text2"/>
                <w:sz w:val="16"/>
                <w:szCs w:val="16"/>
              </w:rPr>
              <w:t>a Tunari (incluye: Villa Tunari</w:t>
            </w:r>
            <w:r w:rsidRPr="003A3A41">
              <w:rPr>
                <w:rFonts w:ascii="Tahoma" w:hAnsi="Tahoma" w:cs="Tahoma"/>
                <w:color w:val="1F497D" w:themeColor="text2"/>
                <w:sz w:val="16"/>
                <w:szCs w:val="16"/>
              </w:rPr>
              <w:t>, Chimore, Ivirgarzama y Shinaota).</w:t>
            </w:r>
          </w:p>
          <w:p w:rsidR="00595779" w:rsidRPr="005C4FF1" w:rsidRDefault="00595779" w:rsidP="00595779">
            <w:pPr>
              <w:ind w:left="720"/>
              <w:rPr>
                <w:rFonts w:ascii="Tahoma" w:hAnsi="Tahoma" w:cs="Tahoma"/>
                <w:color w:val="1F497D" w:themeColor="text2"/>
                <w:lang w:val="es-ES_tradnl"/>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Departamento Cochabamba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C066AA" w:rsidP="00C066AA">
            <w:pPr>
              <w:jc w:val="center"/>
              <w:rPr>
                <w:rFonts w:cs="Calibri"/>
                <w:color w:val="000000"/>
                <w:lang w:val="es-BO" w:eastAsia="es-BO"/>
              </w:rPr>
            </w:pPr>
            <w:r w:rsidRPr="005C4FF1">
              <w:rPr>
                <w:rFonts w:cs="Calibri"/>
                <w:color w:val="000000"/>
                <w:lang w:val="es-BO" w:eastAsia="es-BO"/>
              </w:rPr>
              <w:t>28</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199" w:name="_Toc282534627"/>
            <w:bookmarkStart w:id="200" w:name="_Toc441508076"/>
            <w:bookmarkStart w:id="201" w:name="_Toc449532895"/>
            <w:bookmarkStart w:id="202" w:name="_Toc449533670"/>
            <w:r w:rsidRPr="005C4FF1">
              <w:rPr>
                <w:rFonts w:cs="Tahoma"/>
                <w:b/>
                <w:color w:val="1F497D" w:themeColor="text2"/>
                <w:sz w:val="16"/>
                <w:szCs w:val="16"/>
                <w:u w:val="none"/>
              </w:rPr>
              <w:t>ESTRUCTURA CIUDAD DE COCHABAMBA</w:t>
            </w:r>
            <w:bookmarkEnd w:id="199"/>
            <w:bookmarkEnd w:id="200"/>
            <w:bookmarkEnd w:id="201"/>
            <w:bookmarkEnd w:id="202"/>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Ocho Técnicos de Mantenimiento de PEX (Incluye un técnico especialista en fibra óptica PEX).</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Responsable de Provisiones y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lastRenderedPageBreak/>
              <w:t>Un Gestor de Provisiones.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Gestor de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Técnico MDF.</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Tres grupos conformados cada uno por un Técnico de Planta Externa y un Técnico de Planta Externa e IP para clientes Masivos y Pymes.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 xml:space="preserve">Tres grupos conformados cada uno por un Técnico de Planta Externa FO y un Técnico de Planta Externa e IP FTTx para clientes Masivos y Pymes (además deben cumplir las funciones de un grupo convencional para la red de cobre). </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Dos grupos conformado por un Técnico de Planta Externa, un Técnico de Clientes Corporativos para la atención de clientes corporativos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FO, un Técnico de Clientes Corporativos FTTx para la atención de clientes corporativos (además deben cumplir las funciones de un grupo convencional para la red de cobre).</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correspondiente de este documento.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29</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203" w:name="_Toc441508077"/>
            <w:bookmarkStart w:id="204" w:name="_Toc449532896"/>
            <w:bookmarkStart w:id="205" w:name="_Toc449533671"/>
            <w:r w:rsidRPr="005C4FF1">
              <w:rPr>
                <w:rFonts w:cs="Tahoma"/>
                <w:b/>
                <w:color w:val="1F497D" w:themeColor="text2"/>
                <w:sz w:val="16"/>
                <w:szCs w:val="16"/>
                <w:u w:val="none"/>
              </w:rPr>
              <w:t>ESTRUCTURA CIUDAD DE VILLA TUNARI</w:t>
            </w:r>
            <w:bookmarkEnd w:id="203"/>
            <w:bookmarkEnd w:id="204"/>
            <w:bookmarkEnd w:id="205"/>
          </w:p>
          <w:p w:rsidR="00DD358F" w:rsidRPr="005A618D" w:rsidRDefault="00595779" w:rsidP="003C1835">
            <w:pPr>
              <w:numPr>
                <w:ilvl w:val="0"/>
                <w:numId w:val="58"/>
              </w:numPr>
              <w:jc w:val="both"/>
              <w:rPr>
                <w:rFonts w:ascii="Tahoma" w:hAnsi="Tahoma" w:cs="Tahoma"/>
                <w:color w:val="000000"/>
                <w:lang w:eastAsia="es-BO"/>
              </w:rPr>
            </w:pPr>
            <w:r w:rsidRPr="005A618D">
              <w:rPr>
                <w:rFonts w:ascii="Tahoma" w:hAnsi="Tahoma" w:cs="Tahoma"/>
                <w:color w:val="1F497D" w:themeColor="text2"/>
              </w:rPr>
              <w:t>Un Técnico de Planta Externa e IP.</w:t>
            </w:r>
          </w:p>
          <w:p w:rsidR="00B91DBE" w:rsidRPr="005C4FF1" w:rsidRDefault="00B91DBE"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30</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2"/>
              <w:numPr>
                <w:ilvl w:val="1"/>
                <w:numId w:val="55"/>
              </w:numPr>
              <w:rPr>
                <w:rFonts w:ascii="Tahoma" w:hAnsi="Tahoma" w:cs="Tahoma"/>
                <w:color w:val="1F497D" w:themeColor="text2"/>
                <w:sz w:val="16"/>
                <w:szCs w:val="16"/>
                <w:u w:val="none"/>
              </w:rPr>
            </w:pPr>
            <w:bookmarkStart w:id="206" w:name="_Toc282534637"/>
            <w:bookmarkStart w:id="207" w:name="_Toc441508088"/>
            <w:bookmarkStart w:id="208" w:name="_Toc449532907"/>
            <w:bookmarkStart w:id="209" w:name="_Toc449533682"/>
            <w:r w:rsidRPr="005C4FF1">
              <w:rPr>
                <w:rFonts w:ascii="Tahoma" w:hAnsi="Tahoma" w:cs="Tahoma"/>
                <w:color w:val="1F497D" w:themeColor="text2"/>
                <w:sz w:val="16"/>
                <w:szCs w:val="16"/>
                <w:u w:val="none"/>
              </w:rPr>
              <w:t>ESTRUCTURA DEPARTAMENTO DE CHUQUISACA</w:t>
            </w:r>
            <w:bookmarkEnd w:id="206"/>
            <w:bookmarkEnd w:id="207"/>
            <w:bookmarkEnd w:id="208"/>
            <w:bookmarkEnd w:id="209"/>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Para el departamento de Chuquisaca la propuesta debe ser como mínimo la siguiente:</w:t>
            </w:r>
          </w:p>
          <w:p w:rsidR="00B02429" w:rsidRPr="005C4FF1" w:rsidRDefault="00B02429" w:rsidP="00244D2B">
            <w:pPr>
              <w:jc w:val="both"/>
              <w:rPr>
                <w:rFonts w:ascii="Tahoma" w:hAnsi="Tahoma" w:cs="Tahoma"/>
                <w:color w:val="1F497D" w:themeColor="text2"/>
              </w:rPr>
            </w:pP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Sucre.</w:t>
            </w:r>
          </w:p>
          <w:p w:rsidR="00B02429" w:rsidRPr="005C4FF1" w:rsidRDefault="00B02429" w:rsidP="00244D2B">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Sucre.</w:t>
            </w:r>
          </w:p>
          <w:p w:rsidR="00B02429" w:rsidRPr="005C4FF1" w:rsidRDefault="00B02429" w:rsidP="00244D2B">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Camargo.</w:t>
            </w: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lang w:val="es-ES_tradnl"/>
              </w:rPr>
              <w:t>Estructura para la ciudad de Monteagudo.</w:t>
            </w:r>
          </w:p>
          <w:p w:rsidR="00B02429" w:rsidRPr="005C4FF1" w:rsidRDefault="00B02429" w:rsidP="00244D2B">
            <w:pPr>
              <w:ind w:left="720"/>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Ver Anexo E: Organigrama Funcional Departamento Chuquisaca.</w:t>
            </w:r>
          </w:p>
          <w:p w:rsidR="00B02429" w:rsidRPr="005C4FF1" w:rsidRDefault="00B02429" w:rsidP="00244D2B">
            <w:pPr>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lastRenderedPageBreak/>
              <w:t xml:space="preserve">La gestión operativa de los grupos estará a cargo y bajo responsabilidad total de la empresa Contratista. </w:t>
            </w:r>
          </w:p>
          <w:p w:rsidR="00B02429" w:rsidRPr="005C4FF1" w:rsidRDefault="00B02429" w:rsidP="00244D2B">
            <w:pPr>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244D2B">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lastRenderedPageBreak/>
              <w:t>31</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3"/>
              <w:numPr>
                <w:ilvl w:val="2"/>
                <w:numId w:val="55"/>
              </w:numPr>
              <w:rPr>
                <w:rFonts w:cs="Tahoma"/>
                <w:b/>
                <w:color w:val="1F497D" w:themeColor="text2"/>
                <w:sz w:val="16"/>
                <w:szCs w:val="16"/>
                <w:u w:val="none"/>
              </w:rPr>
            </w:pPr>
            <w:bookmarkStart w:id="210" w:name="_Toc282534638"/>
            <w:bookmarkStart w:id="211" w:name="_Toc441508089"/>
            <w:bookmarkStart w:id="212" w:name="_Toc449532908"/>
            <w:bookmarkStart w:id="213" w:name="_Toc449533683"/>
            <w:r w:rsidRPr="005C4FF1">
              <w:rPr>
                <w:rFonts w:cs="Tahoma"/>
                <w:b/>
                <w:color w:val="1F497D" w:themeColor="text2"/>
                <w:sz w:val="16"/>
                <w:szCs w:val="16"/>
                <w:u w:val="none"/>
              </w:rPr>
              <w:t>ESTRUCTURA CIUDAD DE S</w:t>
            </w:r>
            <w:bookmarkEnd w:id="210"/>
            <w:r w:rsidRPr="005C4FF1">
              <w:rPr>
                <w:rFonts w:cs="Tahoma"/>
                <w:b/>
                <w:color w:val="1F497D" w:themeColor="text2"/>
                <w:sz w:val="16"/>
                <w:szCs w:val="16"/>
                <w:u w:val="none"/>
              </w:rPr>
              <w:t>UCRE</w:t>
            </w:r>
            <w:bookmarkEnd w:id="211"/>
            <w:bookmarkEnd w:id="212"/>
            <w:bookmarkEnd w:id="213"/>
          </w:p>
          <w:p w:rsidR="00B02429" w:rsidRPr="005C4FF1" w:rsidRDefault="00B02429" w:rsidP="00244D2B">
            <w:pPr>
              <w:rPr>
                <w:lang w:val="es-MX"/>
              </w:rPr>
            </w:pP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Tres Grupos, conformados por un Técnico de Planta Externa FO y Un Técnico de Planta Externa e IP FTTx (además deben cumplir las funciones de un grupo convencional para la red de cobre).</w:t>
            </w: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244D2B">
            <w:pPr>
              <w:ind w:left="720"/>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244D2B">
            <w:pPr>
              <w:jc w:val="both"/>
              <w:rPr>
                <w:rFonts w:ascii="Tahoma" w:hAnsi="Tahoma" w:cs="Tahoma"/>
                <w:color w:val="1F497D" w:themeColor="text2"/>
              </w:rPr>
            </w:pPr>
          </w:p>
          <w:p w:rsidR="00B02429" w:rsidRPr="005C4FF1" w:rsidRDefault="00B02429" w:rsidP="00244D2B">
            <w:pPr>
              <w:jc w:val="both"/>
              <w:rPr>
                <w:rFonts w:ascii="Tahoma" w:hAnsi="Tahoma" w:cs="Tahoma"/>
                <w:color w:val="000000"/>
                <w:lang w:eastAsia="es-BO"/>
              </w:rPr>
            </w:pPr>
            <w:r w:rsidRPr="005C4FF1">
              <w:rPr>
                <w:rFonts w:ascii="Tahoma" w:hAnsi="Tahoma" w:cs="Tahoma"/>
                <w:color w:val="1F497D" w:themeColor="text2"/>
              </w:rPr>
              <w:t xml:space="preserve">La gestión operativa de los grupos estará a cargo y bajo responsabilidad total de la empresa Contratista. </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32</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3"/>
              <w:numPr>
                <w:ilvl w:val="2"/>
                <w:numId w:val="55"/>
              </w:numPr>
              <w:rPr>
                <w:rFonts w:cs="Tahoma"/>
                <w:b/>
                <w:color w:val="1F497D" w:themeColor="text2"/>
                <w:sz w:val="16"/>
                <w:szCs w:val="16"/>
                <w:u w:val="none"/>
              </w:rPr>
            </w:pPr>
            <w:bookmarkStart w:id="214" w:name="_Toc282534639"/>
            <w:bookmarkStart w:id="215" w:name="_Toc441508090"/>
            <w:bookmarkStart w:id="216" w:name="_Toc449532909"/>
            <w:bookmarkStart w:id="217" w:name="_Toc449533684"/>
            <w:r w:rsidRPr="005C4FF1">
              <w:rPr>
                <w:rFonts w:cs="Tahoma"/>
                <w:b/>
                <w:color w:val="1F497D" w:themeColor="text2"/>
                <w:sz w:val="16"/>
                <w:szCs w:val="16"/>
                <w:u w:val="none"/>
              </w:rPr>
              <w:t>ESTRUCTURA CIUDAD DE CAMARGO</w:t>
            </w:r>
            <w:bookmarkEnd w:id="214"/>
            <w:bookmarkEnd w:id="215"/>
            <w:bookmarkEnd w:id="216"/>
            <w:bookmarkEnd w:id="217"/>
          </w:p>
          <w:p w:rsidR="00B02429" w:rsidRPr="005C4FF1" w:rsidRDefault="00B02429" w:rsidP="00244D2B">
            <w:pPr>
              <w:jc w:val="both"/>
              <w:rPr>
                <w:rFonts w:ascii="Tahoma" w:hAnsi="Tahoma" w:cs="Tahoma"/>
                <w:color w:val="1F497D" w:themeColor="text2"/>
                <w:lang w:val="es-BO"/>
              </w:rPr>
            </w:pPr>
          </w:p>
          <w:p w:rsidR="00B02429" w:rsidRPr="005C4FF1" w:rsidRDefault="00B02429" w:rsidP="00244D2B">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244D2B">
            <w:pPr>
              <w:ind w:left="720"/>
              <w:jc w:val="both"/>
              <w:rPr>
                <w:rFonts w:ascii="Tahoma" w:hAnsi="Tahoma" w:cs="Tahoma"/>
                <w:color w:val="1F497D" w:themeColor="text2"/>
                <w:lang w:val="es-BO"/>
              </w:rPr>
            </w:pPr>
          </w:p>
          <w:p w:rsidR="00B02429" w:rsidRPr="005C4FF1" w:rsidRDefault="00B02429" w:rsidP="00244D2B">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33</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B02429">
            <w:pPr>
              <w:pStyle w:val="Ttulo3"/>
              <w:numPr>
                <w:ilvl w:val="2"/>
                <w:numId w:val="55"/>
              </w:numPr>
              <w:rPr>
                <w:rFonts w:cs="Tahoma"/>
                <w:b/>
                <w:color w:val="1F497D" w:themeColor="text2"/>
                <w:sz w:val="16"/>
                <w:szCs w:val="16"/>
                <w:u w:val="none"/>
              </w:rPr>
            </w:pPr>
            <w:bookmarkStart w:id="218" w:name="_Toc282534640"/>
            <w:bookmarkStart w:id="219" w:name="_Toc441508091"/>
            <w:bookmarkStart w:id="220" w:name="_Toc449532910"/>
            <w:bookmarkStart w:id="221" w:name="_Toc449533685"/>
            <w:r w:rsidRPr="005C4FF1">
              <w:rPr>
                <w:rFonts w:cs="Tahoma"/>
                <w:b/>
                <w:color w:val="1F497D" w:themeColor="text2"/>
                <w:sz w:val="16"/>
                <w:szCs w:val="16"/>
                <w:u w:val="none"/>
              </w:rPr>
              <w:t>ESTRUCTURA CIUDAD DE MONTEAGUDO</w:t>
            </w:r>
            <w:bookmarkEnd w:id="218"/>
            <w:bookmarkEnd w:id="219"/>
            <w:bookmarkEnd w:id="220"/>
            <w:bookmarkEnd w:id="221"/>
          </w:p>
          <w:p w:rsidR="00B02429" w:rsidRPr="005C4FF1" w:rsidRDefault="00B02429" w:rsidP="00B02429">
            <w:pPr>
              <w:jc w:val="both"/>
              <w:rPr>
                <w:rFonts w:ascii="Tahoma" w:hAnsi="Tahoma" w:cs="Tahoma"/>
                <w:color w:val="1F497D" w:themeColor="text2"/>
                <w:lang w:val="es-BO"/>
              </w:rPr>
            </w:pPr>
          </w:p>
          <w:p w:rsidR="00B02429" w:rsidRPr="005C4FF1" w:rsidRDefault="00B02429" w:rsidP="00B02429">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B02429">
            <w:pPr>
              <w:ind w:left="360"/>
              <w:jc w:val="both"/>
              <w:rPr>
                <w:rFonts w:ascii="Tahoma" w:hAnsi="Tahoma" w:cs="Tahoma"/>
                <w:color w:val="1F497D" w:themeColor="text2"/>
                <w:lang w:val="es-BO"/>
              </w:rPr>
            </w:pPr>
          </w:p>
          <w:p w:rsidR="00B02429" w:rsidRPr="005C4FF1" w:rsidRDefault="00B02429" w:rsidP="00B02429">
            <w:pPr>
              <w:pStyle w:val="Ttulo2"/>
              <w:numPr>
                <w:ilvl w:val="0"/>
                <w:numId w:val="0"/>
              </w:numPr>
              <w:rPr>
                <w:rFonts w:ascii="Tahoma" w:hAnsi="Tahoma" w:cs="Tahoma"/>
                <w:color w:val="1F497D" w:themeColor="text2"/>
                <w:sz w:val="16"/>
                <w:szCs w:val="16"/>
                <w:u w:val="none"/>
              </w:rPr>
            </w:pPr>
            <w:r w:rsidRPr="00B02429">
              <w:rPr>
                <w:rFonts w:ascii="Tahoma" w:hAnsi="Tahoma" w:cs="Tahoma"/>
                <w:b w:val="0"/>
                <w:color w:val="1F497D" w:themeColor="text2"/>
                <w:sz w:val="16"/>
                <w:szCs w:val="16"/>
                <w:u w:val="none"/>
                <w:lang w:val="es-ES"/>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B02429" w:rsidP="00A66DAB">
            <w:pPr>
              <w:jc w:val="center"/>
              <w:rPr>
                <w:rFonts w:cs="Calibri"/>
                <w:noProof/>
                <w:color w:val="000000"/>
                <w:lang w:eastAsia="es-BO"/>
              </w:rPr>
            </w:pPr>
          </w:p>
        </w:tc>
        <w:tc>
          <w:tcPr>
            <w:tcW w:w="5763" w:type="dxa"/>
            <w:tcBorders>
              <w:top w:val="nil"/>
              <w:left w:val="nil"/>
              <w:bottom w:val="single" w:sz="8" w:space="0" w:color="004990"/>
              <w:right w:val="single" w:sz="8" w:space="0" w:color="004990"/>
            </w:tcBorders>
            <w:shd w:val="clear" w:color="auto" w:fill="auto"/>
            <w:vAlign w:val="center"/>
          </w:tcPr>
          <w:p w:rsidR="00B02429" w:rsidRPr="00E45C2E" w:rsidRDefault="00B02429" w:rsidP="00E45C2E">
            <w:pPr>
              <w:pStyle w:val="Ttulo1"/>
              <w:numPr>
                <w:ilvl w:val="0"/>
                <w:numId w:val="55"/>
              </w:numPr>
              <w:jc w:val="both"/>
              <w:rPr>
                <w:rFonts w:cs="Tahoma"/>
                <w:color w:val="1F497D" w:themeColor="text2"/>
                <w:sz w:val="16"/>
                <w:szCs w:val="16"/>
                <w:u w:val="none"/>
              </w:rPr>
            </w:pPr>
            <w:r>
              <w:rPr>
                <w:rFonts w:cs="Tahoma"/>
                <w:color w:val="1F497D" w:themeColor="text2"/>
                <w:sz w:val="16"/>
                <w:szCs w:val="16"/>
                <w:u w:val="none"/>
              </w:rPr>
              <w:t>ESTRUCTURA region 4</w:t>
            </w:r>
          </w:p>
        </w:tc>
        <w:tc>
          <w:tcPr>
            <w:tcW w:w="1041" w:type="dxa"/>
            <w:tcBorders>
              <w:top w:val="nil"/>
              <w:left w:val="nil"/>
              <w:bottom w:val="single" w:sz="8" w:space="0" w:color="004990"/>
              <w:right w:val="single" w:sz="8" w:space="0" w:color="004990"/>
            </w:tcBorders>
            <w:shd w:val="clear" w:color="auto" w:fill="auto"/>
          </w:tcPr>
          <w:p w:rsidR="00B02429" w:rsidRPr="005C4FF1" w:rsidRDefault="00B02429"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noProof/>
                <w:color w:val="000000"/>
                <w:lang w:eastAsia="es-BO"/>
              </w:rPr>
              <w:t>34</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22" w:name="_Toc282534628"/>
            <w:bookmarkStart w:id="223" w:name="_Toc441508078"/>
            <w:bookmarkStart w:id="224" w:name="_Toc449532897"/>
            <w:bookmarkStart w:id="225" w:name="_Toc449533672"/>
            <w:r w:rsidRPr="005C4FF1">
              <w:rPr>
                <w:rFonts w:ascii="Tahoma" w:hAnsi="Tahoma" w:cs="Tahoma"/>
                <w:color w:val="1F497D" w:themeColor="text2"/>
                <w:sz w:val="16"/>
                <w:szCs w:val="16"/>
                <w:u w:val="none"/>
              </w:rPr>
              <w:t>ESTRUCTURA DEPARTAMENTO DE TARIJA</w:t>
            </w:r>
            <w:bookmarkEnd w:id="222"/>
            <w:bookmarkEnd w:id="223"/>
            <w:bookmarkEnd w:id="224"/>
            <w:bookmarkEnd w:id="225"/>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Para el departamento de Tarija la propuesta debe ser como mínimo la siguiente:</w:t>
            </w:r>
          </w:p>
          <w:p w:rsidR="00B02429" w:rsidRPr="005C4FF1" w:rsidRDefault="00B02429" w:rsidP="000D42EA">
            <w:pPr>
              <w:jc w:val="both"/>
              <w:rPr>
                <w:rFonts w:ascii="Tahoma" w:hAnsi="Tahoma" w:cs="Tahoma"/>
                <w:color w:val="1F497D" w:themeColor="text2"/>
              </w:rPr>
            </w:pP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Tarija. </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Yacuiba.</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lastRenderedPageBreak/>
              <w:t>Estructura para la ciudad de Villamontes.</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Bermejo.</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Ver Anexo E: Organigrama Funcional Departamento Tarija.</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0D42EA">
            <w:pPr>
              <w:jc w:val="both"/>
              <w:rPr>
                <w:rFonts w:ascii="Tahoma" w:hAnsi="Tahoma" w:cs="Tahoma"/>
                <w:color w:val="1F497D" w:themeColor="text2"/>
              </w:rPr>
            </w:pP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lastRenderedPageBreak/>
              <w:t>35</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26" w:name="_Toc282534629"/>
            <w:bookmarkStart w:id="227" w:name="_Toc441508079"/>
            <w:bookmarkStart w:id="228" w:name="_Toc449532898"/>
            <w:bookmarkStart w:id="229" w:name="_Toc449533673"/>
            <w:r w:rsidRPr="005C4FF1">
              <w:rPr>
                <w:rFonts w:cs="Tahoma"/>
                <w:b/>
                <w:color w:val="1F497D" w:themeColor="text2"/>
                <w:sz w:val="16"/>
                <w:szCs w:val="16"/>
                <w:u w:val="none"/>
              </w:rPr>
              <w:t>ESTRUCTURA CIUDAD DE TARIJA</w:t>
            </w:r>
            <w:bookmarkEnd w:id="226"/>
            <w:bookmarkEnd w:id="227"/>
            <w:bookmarkEnd w:id="228"/>
            <w:bookmarkEnd w:id="229"/>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(además deben cumplir funciones de mantenimiento de PEX) y un Técnico de Planta Externa e IP.</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Cuatro grupos conformados por un Técnico de Planta Externa FO, un Técnico de Clientes Corporativos FTTx para la atención de clientes corporativos (además deben cumplir las funciones de un grupo convencional para la red de cobre).</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color w:val="000000"/>
                <w:lang w:val="es-BO" w:eastAsia="es-BO"/>
              </w:rPr>
              <w:t>36</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0" w:name="_Toc282534630"/>
            <w:bookmarkStart w:id="231" w:name="_Toc441508080"/>
            <w:bookmarkStart w:id="232" w:name="_Toc449532899"/>
            <w:bookmarkStart w:id="233" w:name="_Toc449533674"/>
            <w:r w:rsidRPr="005C4FF1">
              <w:rPr>
                <w:rFonts w:cs="Tahoma"/>
                <w:b/>
                <w:color w:val="1F497D" w:themeColor="text2"/>
                <w:sz w:val="16"/>
                <w:szCs w:val="16"/>
                <w:u w:val="none"/>
              </w:rPr>
              <w:t>ESTRUCTURA CIUDAD DE YACUIBA</w:t>
            </w:r>
            <w:bookmarkEnd w:id="230"/>
            <w:bookmarkEnd w:id="231"/>
            <w:bookmarkEnd w:id="232"/>
            <w:bookmarkEnd w:id="233"/>
          </w:p>
          <w:p w:rsidR="00B02429" w:rsidRPr="005C4FF1" w:rsidRDefault="00B02429" w:rsidP="000D42EA">
            <w:pPr>
              <w:ind w:left="360"/>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lang w:val="es-BO"/>
              </w:rPr>
              <w:t>Dos</w:t>
            </w:r>
            <w:r w:rsidRPr="005C4FF1">
              <w:rPr>
                <w:rFonts w:ascii="Tahoma" w:hAnsi="Tahoma" w:cs="Tahoma"/>
                <w:color w:val="1F497D" w:themeColor="text2"/>
              </w:rPr>
              <w:t xml:space="preserve"> Grupos, cada uno conformado por un Técnico de Planta Externa y un Técnico. de Planta Externa e IP (Incluye el Responsable de Provisiones y Fallas, que además cumplirá las funciones de: Técnico MDF y Gestor de Provisiones y  Fallas). </w:t>
            </w: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 xml:space="preserve">Un Grupo conformado por dos Técnicos de Mantenimiento de PEX. </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B02429" w:rsidRPr="005C4FF1" w:rsidRDefault="00B02429"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5177AA">
            <w:pPr>
              <w:jc w:val="center"/>
              <w:rPr>
                <w:rFonts w:cs="Calibri"/>
                <w:color w:val="000000"/>
                <w:lang w:val="es-BO" w:eastAsia="es-BO"/>
              </w:rPr>
            </w:pPr>
            <w:r w:rsidRPr="005C4FF1">
              <w:rPr>
                <w:rFonts w:cs="Calibri"/>
                <w:color w:val="000000"/>
                <w:lang w:val="es-BO" w:eastAsia="es-BO"/>
              </w:rPr>
              <w:lastRenderedPageBreak/>
              <w:t>3</w:t>
            </w:r>
            <w:r w:rsidR="005177AA">
              <w:rPr>
                <w:rFonts w:cs="Calibri"/>
                <w:color w:val="000000"/>
                <w:lang w:val="es-BO" w:eastAsia="es-BO"/>
              </w:rPr>
              <w:t>7</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4" w:name="_Toc282534631"/>
            <w:bookmarkStart w:id="235" w:name="_Toc441508081"/>
            <w:bookmarkStart w:id="236" w:name="_Toc449532900"/>
            <w:bookmarkStart w:id="237" w:name="_Toc449533675"/>
            <w:r w:rsidRPr="005C4FF1">
              <w:rPr>
                <w:rFonts w:cs="Tahoma"/>
                <w:b/>
                <w:color w:val="1F497D" w:themeColor="text2"/>
                <w:sz w:val="16"/>
                <w:szCs w:val="16"/>
                <w:u w:val="none"/>
              </w:rPr>
              <w:t>ESTRUCTURA CIUDAD DE VILLAMONTES</w:t>
            </w:r>
            <w:bookmarkEnd w:id="234"/>
            <w:bookmarkEnd w:id="235"/>
            <w:bookmarkEnd w:id="236"/>
            <w:bookmarkEnd w:id="237"/>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Grupo conformado por un Técnico de Planta Externa y un Técnico de Planta Externa e IP.</w:t>
            </w:r>
          </w:p>
          <w:p w:rsidR="00B02429" w:rsidRPr="005C4FF1" w:rsidRDefault="00B02429" w:rsidP="000D42EA">
            <w:pPr>
              <w:ind w:left="36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color w:val="000000"/>
                <w:lang w:val="es-BO" w:eastAsia="es-BO"/>
              </w:rPr>
              <w:t>38</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8" w:name="_Toc441508082"/>
            <w:bookmarkStart w:id="239" w:name="_Toc449532901"/>
            <w:bookmarkStart w:id="240" w:name="_Toc449533676"/>
            <w:r w:rsidRPr="005C4FF1">
              <w:rPr>
                <w:rFonts w:cs="Tahoma"/>
                <w:b/>
                <w:color w:val="1F497D" w:themeColor="text2"/>
                <w:sz w:val="16"/>
                <w:szCs w:val="16"/>
                <w:u w:val="none"/>
              </w:rPr>
              <w:t>ESTRUCTURA CIUDAD DE BERMEJO</w:t>
            </w:r>
            <w:bookmarkEnd w:id="238"/>
            <w:bookmarkEnd w:id="239"/>
            <w:bookmarkEnd w:id="240"/>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jc w:val="both"/>
              <w:rPr>
                <w:rFonts w:ascii="Tahoma" w:hAnsi="Tahoma" w:cs="Tahoma"/>
                <w:color w:val="1F497D" w:themeColor="text2"/>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noProof/>
                <w:color w:val="000000"/>
                <w:lang w:eastAsia="es-BO"/>
              </w:rPr>
              <w:t>39</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41" w:name="_Toc282534632"/>
            <w:bookmarkStart w:id="242" w:name="_Toc441508083"/>
            <w:bookmarkStart w:id="243" w:name="_Toc449532902"/>
            <w:bookmarkStart w:id="244" w:name="_Toc449533677"/>
            <w:r w:rsidRPr="005C4FF1">
              <w:rPr>
                <w:rFonts w:ascii="Tahoma" w:hAnsi="Tahoma" w:cs="Tahoma"/>
                <w:color w:val="1F497D" w:themeColor="text2"/>
                <w:sz w:val="16"/>
                <w:szCs w:val="16"/>
                <w:u w:val="none"/>
              </w:rPr>
              <w:t>ESTRUCTURA DEPARTAMENTO DE POTOSÍ</w:t>
            </w:r>
            <w:bookmarkEnd w:id="241"/>
            <w:bookmarkEnd w:id="242"/>
            <w:bookmarkEnd w:id="243"/>
            <w:bookmarkEnd w:id="244"/>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Para el departamento de Potosí la propuesta debe ser como mínimo la siguiente:</w:t>
            </w:r>
          </w:p>
          <w:p w:rsidR="00B02429" w:rsidRPr="005C4FF1" w:rsidRDefault="00B02429" w:rsidP="000D42EA">
            <w:pPr>
              <w:jc w:val="both"/>
              <w:rPr>
                <w:rFonts w:ascii="Tahoma" w:hAnsi="Tahoma" w:cs="Tahoma"/>
                <w:color w:val="1F497D" w:themeColor="text2"/>
              </w:rPr>
            </w:pP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en la ciudad de Potosí.</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Potosí. </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Villazón.</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Uyuni.</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Tupiza. </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Ver Anexo E: Organigrama Funcional Departamento Potosí.</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los grupos estará a cargo y bajo responsabilidad total de la empresa Contratista.</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183"/>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40</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45" w:name="_Toc282534633"/>
            <w:bookmarkStart w:id="246" w:name="_Toc441508084"/>
            <w:bookmarkStart w:id="247" w:name="_Toc449532903"/>
            <w:bookmarkStart w:id="248" w:name="_Toc449533678"/>
            <w:r w:rsidRPr="005C4FF1">
              <w:rPr>
                <w:rFonts w:cs="Tahoma"/>
                <w:b/>
                <w:color w:val="1F497D" w:themeColor="text2"/>
                <w:sz w:val="16"/>
                <w:szCs w:val="16"/>
                <w:u w:val="none"/>
              </w:rPr>
              <w:t>ESTRUCTURA CIUDAD DE P</w:t>
            </w:r>
            <w:bookmarkEnd w:id="245"/>
            <w:r w:rsidRPr="005C4FF1">
              <w:rPr>
                <w:rFonts w:cs="Tahoma"/>
                <w:b/>
                <w:color w:val="1F497D" w:themeColor="text2"/>
                <w:sz w:val="16"/>
                <w:szCs w:val="16"/>
                <w:u w:val="none"/>
              </w:rPr>
              <w:t>OTOSI</w:t>
            </w:r>
            <w:bookmarkEnd w:id="246"/>
            <w:bookmarkEnd w:id="247"/>
            <w:bookmarkEnd w:id="248"/>
          </w:p>
          <w:p w:rsidR="00B02429" w:rsidRPr="005C4FF1" w:rsidRDefault="00B02429" w:rsidP="003C1835">
            <w:pPr>
              <w:numPr>
                <w:ilvl w:val="0"/>
                <w:numId w:val="59"/>
              </w:numPr>
              <w:rPr>
                <w:rFonts w:ascii="Tahoma" w:hAnsi="Tahoma" w:cs="Tahoma"/>
                <w:color w:val="1F497D" w:themeColor="text2"/>
                <w:lang w:val="es-BO"/>
              </w:rPr>
            </w:pPr>
            <w:r w:rsidRPr="005C4FF1">
              <w:rPr>
                <w:rFonts w:ascii="Tahoma" w:hAnsi="Tahoma" w:cs="Tahoma"/>
                <w:color w:val="1F497D" w:themeColor="text2"/>
              </w:rPr>
              <w:t>Dos Grupos conformados por un Técnico de Planta Externa FO y Un Técnico de Planta Externa e IP FTTx (además deben cumplir las funciones de un grupo convencional para la red de cobre).</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0D42EA">
            <w:pPr>
              <w:ind w:left="360"/>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 xml:space="preserve">Dos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lastRenderedPageBreak/>
              <w:t>La gestión operativa de este personal estará a cargo y bajo responsabilidad total de la empresa Contratista.</w:t>
            </w:r>
          </w:p>
          <w:p w:rsidR="00B02429" w:rsidRPr="005C4FF1" w:rsidRDefault="00B02429"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lastRenderedPageBreak/>
              <w:t>41</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49" w:name="_Toc282534634"/>
            <w:bookmarkStart w:id="250" w:name="_Toc441508085"/>
            <w:bookmarkStart w:id="251" w:name="_Toc449532904"/>
            <w:bookmarkStart w:id="252" w:name="_Toc449533679"/>
            <w:r w:rsidRPr="005C4FF1">
              <w:rPr>
                <w:rFonts w:cs="Tahoma"/>
                <w:b/>
                <w:color w:val="1F497D" w:themeColor="text2"/>
                <w:sz w:val="16"/>
                <w:szCs w:val="16"/>
                <w:u w:val="none"/>
              </w:rPr>
              <w:t>ESTRUCTURA CIUDAD DE VILLAZON</w:t>
            </w:r>
            <w:bookmarkEnd w:id="249"/>
            <w:bookmarkEnd w:id="250"/>
            <w:bookmarkEnd w:id="251"/>
            <w:bookmarkEnd w:id="252"/>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rPr>
            </w:pPr>
            <w:r w:rsidRPr="005C4FF1">
              <w:rPr>
                <w:rFonts w:ascii="Tahoma" w:hAnsi="Tahoma" w:cs="Tahoma"/>
                <w:color w:val="1F497D" w:themeColor="text2"/>
              </w:rPr>
              <w:t>Un Técnico de Planta Externa.</w:t>
            </w: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42</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53" w:name="_Toc282534635"/>
            <w:bookmarkStart w:id="254" w:name="_Toc441508086"/>
            <w:bookmarkStart w:id="255" w:name="_Toc449532905"/>
            <w:bookmarkStart w:id="256" w:name="_Toc449533680"/>
            <w:r w:rsidRPr="005C4FF1">
              <w:rPr>
                <w:rFonts w:cs="Tahoma"/>
                <w:b/>
                <w:color w:val="1F497D" w:themeColor="text2"/>
                <w:sz w:val="16"/>
                <w:szCs w:val="16"/>
                <w:u w:val="none"/>
              </w:rPr>
              <w:t>ESTRUCTURA CIUDAD DE TUPIZA</w:t>
            </w:r>
            <w:bookmarkEnd w:id="253"/>
            <w:bookmarkEnd w:id="254"/>
            <w:bookmarkEnd w:id="255"/>
            <w:bookmarkEnd w:id="256"/>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43</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57" w:name="_Toc282534636"/>
            <w:bookmarkStart w:id="258" w:name="_Toc441508087"/>
            <w:bookmarkStart w:id="259" w:name="_Toc449532906"/>
            <w:bookmarkStart w:id="260" w:name="_Toc449533681"/>
            <w:r w:rsidRPr="005C4FF1">
              <w:rPr>
                <w:rFonts w:cs="Tahoma"/>
                <w:b/>
                <w:color w:val="1F497D" w:themeColor="text2"/>
                <w:sz w:val="16"/>
                <w:szCs w:val="16"/>
                <w:u w:val="none"/>
              </w:rPr>
              <w:t>ESTRUCTURA CIUDAD DE UYUNI</w:t>
            </w:r>
            <w:bookmarkEnd w:id="257"/>
            <w:bookmarkEnd w:id="258"/>
            <w:bookmarkEnd w:id="259"/>
            <w:bookmarkEnd w:id="260"/>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A66DAB">
            <w:pPr>
              <w:jc w:val="center"/>
              <w:rPr>
                <w:rFonts w:cs="Calibri"/>
                <w:color w:val="000000"/>
                <w:lang w:val="es-BO" w:eastAsia="es-BO"/>
              </w:rPr>
            </w:pPr>
            <w:r w:rsidRPr="005C4FF1">
              <w:rPr>
                <w:rFonts w:cs="Tahoma"/>
                <w:noProof/>
                <w:color w:val="000000"/>
                <w:lang w:eastAsia="es-BO"/>
              </w:rPr>
              <w:t>44</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61" w:name="_Toc282534652"/>
            <w:bookmarkStart w:id="262" w:name="_Toc441508105"/>
            <w:bookmarkStart w:id="263" w:name="_Toc449532911"/>
            <w:bookmarkStart w:id="264" w:name="_Toc449533686"/>
            <w:bookmarkStart w:id="265" w:name="_Toc85221433"/>
            <w:bookmarkStart w:id="266" w:name="_Toc86146225"/>
            <w:r w:rsidRPr="005C4FF1">
              <w:rPr>
                <w:rFonts w:cs="Tahoma"/>
                <w:color w:val="1F497D" w:themeColor="text2"/>
                <w:sz w:val="16"/>
                <w:szCs w:val="16"/>
                <w:u w:val="none"/>
              </w:rPr>
              <w:t>INFRAESTRUCTURA</w:t>
            </w:r>
            <w:bookmarkEnd w:id="261"/>
            <w:bookmarkEnd w:id="262"/>
            <w:bookmarkEnd w:id="263"/>
            <w:bookmarkEnd w:id="264"/>
          </w:p>
          <w:p w:rsidR="00B02429" w:rsidRPr="005C4FF1" w:rsidRDefault="00B02429" w:rsidP="00B05AEB">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de los departamentos,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rsidR="00B02429" w:rsidRPr="005C4FF1" w:rsidRDefault="00B02429" w:rsidP="00B05AEB">
            <w:pPr>
              <w:jc w:val="both"/>
              <w:rPr>
                <w:rFonts w:ascii="Tahoma" w:hAnsi="Tahoma" w:cs="Tahoma"/>
                <w:color w:val="1F497D" w:themeColor="text2"/>
                <w:lang w:eastAsia="en-US"/>
              </w:rPr>
            </w:pPr>
          </w:p>
          <w:p w:rsidR="00B02429" w:rsidRPr="005C4FF1" w:rsidRDefault="00B02429" w:rsidP="000C3F86">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65"/>
            <w:bookmarkEnd w:id="266"/>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A66DAB">
            <w:pPr>
              <w:jc w:val="center"/>
              <w:rPr>
                <w:rFonts w:cs="Calibri"/>
                <w:color w:val="000000"/>
                <w:lang w:val="es-BO" w:eastAsia="es-BO"/>
              </w:rPr>
            </w:pPr>
            <w:r w:rsidRPr="005C4FF1">
              <w:rPr>
                <w:rFonts w:cs="Calibri"/>
                <w:color w:val="000000"/>
                <w:lang w:val="es-BO" w:eastAsia="es-BO"/>
              </w:rPr>
              <w:t>45</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67" w:name="_Toc282534653"/>
            <w:bookmarkStart w:id="268" w:name="_Toc441508106"/>
            <w:bookmarkStart w:id="269" w:name="_Toc449532912"/>
            <w:bookmarkStart w:id="270" w:name="_Toc449533687"/>
            <w:r w:rsidRPr="005C4FF1">
              <w:rPr>
                <w:rFonts w:cs="Tahoma"/>
                <w:color w:val="1F497D" w:themeColor="text2"/>
                <w:sz w:val="16"/>
                <w:szCs w:val="16"/>
                <w:u w:val="none"/>
              </w:rPr>
              <w:t>LOGÍSTICA, EQUIPAMIENTO Y COMUNICACIONES</w:t>
            </w:r>
            <w:bookmarkEnd w:id="267"/>
            <w:bookmarkEnd w:id="268"/>
            <w:bookmarkEnd w:id="269"/>
            <w:bookmarkEnd w:id="270"/>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identificación de la misma en ambos lados del vehículo, el logo deberá tener un diámetro mínimo de 40 cm.</w:t>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Pr>
                <w:rFonts w:ascii="Tahoma" w:hAnsi="Tahoma" w:cs="Tahoma"/>
                <w:color w:val="1F497D" w:themeColor="text2"/>
                <w:sz w:val="16"/>
                <w:szCs w:val="16"/>
              </w:rPr>
              <w:t>apropiados para el transporte de las escaleras y resguardo en su interior de 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2010, asimismo se deberá contar con al menos un vehículo que cumpla todas las normas de calidad exigida por algunos de nuestros clientes corporativos.</w:t>
            </w:r>
          </w:p>
          <w:p w:rsidR="00B02429" w:rsidRPr="002A3387" w:rsidRDefault="00B02429" w:rsidP="003C1835">
            <w:pPr>
              <w:pStyle w:val="Prrafodelista"/>
              <w:numPr>
                <w:ilvl w:val="0"/>
                <w:numId w:val="60"/>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Pr>
                <w:rFonts w:ascii="Tahoma" w:hAnsi="Tahoma" w:cs="Tahoma"/>
                <w:color w:val="1F497D" w:themeColor="text2"/>
                <w:sz w:val="16"/>
                <w:szCs w:val="16"/>
              </w:rPr>
              <w:t>apropiados para el transporte de 8 personas como mínimo y el apropiado resguardo de materiales y equipos</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2010.</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Entorchadora/Ponchadora (según el tipo de regletas instaladas en la localidad donde se desarrolle el trabajo). Una de cada tipo por grupo de técnicos de campo y una de cada tipo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o multímetro equivalente a la marca Minipa ET-2053 o superior, para efectuar las medidas básicas de línea. Uno por grupo de técnicos para clientes Masivos y Pymes y uno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con pinza amperimétrica equivalente a la marca Minipa ET-3360T o superior, uno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Monófono de dos funciones pulso y tono equivalente a la marca Fluke TS19 o superior con teclado para llamadas, rediscado, con timbre de llamada entrante, puerto RJ11, led de identificación de voltaje de línea. Uno por grupo de técnicos de campo y uno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Alicates de fuerza, corte y punta. Un set por cada técnico de campo y un set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Crimping RJs y BNCs.  Un set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Maletín de cuero para herramientas con compartimientos internos para fijar herramientas. Uno por cada técnico de campo y uno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Cinturón de seguridad de asbesto plastificado con cordón regulable, dos por grupo de técnicos de campo y uno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Ensunchadora, una por cada grupo de técnicos de campo y uno por cada tres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Corta frió grande. Uno para los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Crescent, martillo, linterna, flexómetro, juego de llaves mixtas y sierra mecánica con dos repuestos. Un set por cada grupo de técnicos de campo y uno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Devanador. Uno para Cochabamba, uno para Potosí, uno para Sucre y uno para Tarija.</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Odómetro de cuatro dígitos. Uno por capital de departamento.</w:t>
            </w:r>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 xml:space="preserve"> </w:t>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Equipo de medición de líneas LTR equivalente a la marca Dynatel 965 DSP o superior: cuatro para Cochabamba, uno para Potosí, uno para Sucre, uno para Tarija y uno para Yacuiba.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lastRenderedPageBreak/>
              <w:t>Medidor de tierras similar a la marca Kyoritsu Mod 4105 A o superior. Cuatro para Cochabamba, uno para Potosí, uno para Sucre y uno para Tarija.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Seguidor de tonos (incluye testeador de redes de datos y xDSL) equivalente a la marca Fluke Mod. Pro3000 o superior. Cinco para Cochabamba, dos para Potosí, dos para Sucre y dos para Tarija.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Computador portátil, i3 o superior, provisto de la respectiva tarjeta de red 10/100, memoria RAM 2GB. Uno para cada grupo de técnicos para clientes Masivos y Pymes o corporativos. En las ASL´s una por cada técnico de Planta Externa e IP</w:t>
            </w:r>
            <w:r w:rsidRPr="005C4FF1" w:rsidDel="00C82E65">
              <w:rPr>
                <w:rFonts w:ascii="Tahoma" w:hAnsi="Tahoma" w:cs="Tahoma"/>
                <w:color w:val="1F497D" w:themeColor="text2"/>
                <w:lang w:val="es-BO"/>
              </w:rPr>
              <w:t xml:space="preserve">. </w:t>
            </w:r>
            <w:r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rsidR="00B02429" w:rsidRPr="005C4FF1" w:rsidRDefault="00B02429" w:rsidP="00B05AEB">
            <w:pPr>
              <w:ind w:left="720"/>
              <w:jc w:val="both"/>
              <w:rPr>
                <w:rFonts w:ascii="Tahoma" w:hAnsi="Tahoma" w:cs="Tahoma"/>
                <w:color w:val="1F497D" w:themeColor="text2"/>
                <w:lang w:val="es-ES_tradnl"/>
              </w:rPr>
            </w:pP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rsidR="00B02429" w:rsidRPr="005C4FF1" w:rsidRDefault="00B02429" w:rsidP="00B05AEB">
            <w:pPr>
              <w:ind w:left="360"/>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OTDR doble ventana (1310/1550 nm) para medidas ópticas marca EXFO, JDSU, ANRITSU u otro superior con la correspondiente certificación de calibración.</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Fusionadora para realizar empalmes de fibra óptica equivalente a la marca Fujikura 50S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Generador eléctrico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Microscopio óptico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2429" w:rsidRPr="005C4FF1" w:rsidRDefault="00B02429" w:rsidP="00B05AEB">
            <w:pPr>
              <w:jc w:val="both"/>
              <w:rPr>
                <w:rFonts w:ascii="Tahoma" w:hAnsi="Tahoma" w:cs="Tahoma"/>
                <w:color w:val="1F497D" w:themeColor="text2"/>
                <w:lang w:val="es-ES_tradnl"/>
              </w:rPr>
            </w:pP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Para la atención de la red FTTX, las cuadrillas o grupos de trabajo deben contar con el siguiente equipamiento e instrumentos de medición:</w:t>
            </w:r>
          </w:p>
          <w:p w:rsidR="00B02429" w:rsidRPr="005C4FF1" w:rsidRDefault="00B02429" w:rsidP="00B05AEB">
            <w:pPr>
              <w:ind w:left="360"/>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Herramientas específicas como ser: Striper MILLER, Cortador de tubo holgado, Tijera para KEVLAR, Pelador de cable.</w:t>
            </w:r>
          </w:p>
          <w:p w:rsidR="00B02429" w:rsidRPr="005C4FF1" w:rsidRDefault="00B02429" w:rsidP="00B05AEB">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lastRenderedPageBreak/>
              <w:drawing>
                <wp:inline distT="0" distB="0" distL="0" distR="0" wp14:anchorId="59705029" wp14:editId="44C02151">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rsidR="00B02429" w:rsidRPr="005C4FF1" w:rsidRDefault="00B02429" w:rsidP="00B05AEB">
            <w:pPr>
              <w:jc w:val="both"/>
              <w:rPr>
                <w:rFonts w:ascii="Tahoma" w:hAnsi="Tahoma" w:cs="Tahoma"/>
                <w:color w:val="1F497D" w:themeColor="text2"/>
              </w:rPr>
            </w:pPr>
          </w:p>
          <w:p w:rsidR="00B02429" w:rsidRPr="005C4FF1" w:rsidRDefault="00B02429" w:rsidP="00B05AEB">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El personal de la empresa contratista debe contar con celulares</w:t>
            </w:r>
            <w:r w:rsidR="00895EDF">
              <w:rPr>
                <w:rFonts w:ascii="Tahoma" w:hAnsi="Tahoma" w:cs="Tahoma"/>
                <w:color w:val="1F497D" w:themeColor="text2"/>
              </w:rPr>
              <w:t xml:space="preserve"> con sistema operativo android</w:t>
            </w:r>
            <w:r w:rsidR="006A1392">
              <w:rPr>
                <w:rFonts w:ascii="Tahoma" w:hAnsi="Tahoma" w:cs="Tahoma"/>
                <w:color w:val="1F497D" w:themeColor="text2"/>
              </w:rPr>
              <w:t xml:space="preserve"> similar al modelo Samsung Galaxy J1 ACE o superior</w:t>
            </w:r>
            <w:r w:rsidRPr="005C4FF1">
              <w:rPr>
                <w:rFonts w:ascii="Tahoma" w:hAnsi="Tahoma" w:cs="Tahoma"/>
                <w:color w:val="1F497D" w:themeColor="text2"/>
                <w:lang w:val="es-BO"/>
              </w:rPr>
              <w:t xml:space="preserve">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no son capitales de departamento, excepto Yacuiba y Villamontes, cada técnico debe contar con un celular</w:t>
            </w:r>
            <w:r w:rsidR="0016165F">
              <w:rPr>
                <w:rFonts w:ascii="Tahoma" w:hAnsi="Tahoma" w:cs="Tahoma"/>
                <w:color w:val="1F497D" w:themeColor="text2"/>
              </w:rPr>
              <w:t xml:space="preserve"> </w:t>
            </w:r>
            <w:r w:rsidRPr="005C4FF1">
              <w:rPr>
                <w:rFonts w:ascii="Tahoma" w:hAnsi="Tahoma" w:cs="Tahoma"/>
                <w:color w:val="1F497D" w:themeColor="text2"/>
              </w:rPr>
              <w:t>con crédito de 50 Bs.</w:t>
            </w:r>
          </w:p>
          <w:p w:rsidR="00B02429" w:rsidRPr="005C4FF1" w:rsidRDefault="00B02429" w:rsidP="00B05AEB">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lo que implica que en caso de incrementar la cantidad de trabajos, </w:t>
            </w:r>
            <w:r>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noProof/>
                <w:color w:val="000000"/>
                <w:lang w:eastAsia="es-BO"/>
              </w:rPr>
              <w:lastRenderedPageBreak/>
              <w:t>46</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71" w:name="_Toc282534654"/>
            <w:bookmarkStart w:id="272" w:name="_Toc441508107"/>
            <w:bookmarkStart w:id="273" w:name="_Toc449532913"/>
            <w:bookmarkStart w:id="274" w:name="_Toc449533688"/>
            <w:r w:rsidRPr="005C4FF1">
              <w:rPr>
                <w:rFonts w:ascii="Tahoma" w:hAnsi="Tahoma" w:cs="Tahoma"/>
                <w:color w:val="1F497D" w:themeColor="text2"/>
                <w:sz w:val="16"/>
                <w:szCs w:val="16"/>
                <w:u w:val="none"/>
              </w:rPr>
              <w:t>HERRAMIENTAS E INSTRUMENTOS</w:t>
            </w:r>
            <w:bookmarkEnd w:id="271"/>
            <w:bookmarkEnd w:id="272"/>
            <w:bookmarkEnd w:id="273"/>
            <w:bookmarkEnd w:id="274"/>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ofertará, deben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rsidR="00B02429" w:rsidRPr="005C4FF1" w:rsidRDefault="00B02429" w:rsidP="00B05AEB">
            <w:pPr>
              <w:jc w:val="both"/>
              <w:rPr>
                <w:rFonts w:ascii="Tahoma" w:hAnsi="Tahoma" w:cs="Tahoma"/>
                <w:color w:val="1F497D" w:themeColor="text2"/>
              </w:rPr>
            </w:pPr>
          </w:p>
          <w:p w:rsidR="00B02429" w:rsidRPr="005C4FF1" w:rsidRDefault="00B02429" w:rsidP="002B3E68">
            <w:pPr>
              <w:jc w:val="both"/>
              <w:rPr>
                <w:rFonts w:ascii="Tahoma" w:hAnsi="Tahoma" w:cs="Tahoma"/>
                <w:color w:val="1F497D" w:themeColor="text2"/>
              </w:rPr>
            </w:pPr>
            <w:r w:rsidRPr="005C4FF1">
              <w:rPr>
                <w:rFonts w:ascii="Tahoma" w:hAnsi="Tahoma" w:cs="Tahoma"/>
                <w:color w:val="1F497D" w:themeColor="text2"/>
              </w:rPr>
              <w:t>Las cantidades mínimas de herramientas e instrumentos requeridas se pueden apreciar en la tabla de herramientas e instrumentos incluida en el anexo E.</w:t>
            </w:r>
          </w:p>
          <w:p w:rsidR="00B02429" w:rsidRPr="005C4FF1" w:rsidRDefault="00B02429" w:rsidP="00B05AEB">
            <w:pPr>
              <w:rPr>
                <w:rFonts w:ascii="Tahoma" w:hAnsi="Tahoma" w:cs="Tahoma"/>
                <w:color w:val="000000"/>
                <w:lang w:val="es-BO" w:eastAsia="es-BO"/>
              </w:rPr>
            </w:pPr>
            <w:r w:rsidRPr="005C4FF1">
              <w:rPr>
                <w:rFonts w:ascii="Tahoma" w:hAnsi="Tahoma" w:cs="Tahoma"/>
                <w:color w:val="1F497D" w:themeColor="text2"/>
              </w:rPr>
              <w:br w:type="page"/>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noProof/>
                <w:color w:val="000000"/>
                <w:lang w:eastAsia="es-BO"/>
              </w:rPr>
              <w:t>47</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B05AEB">
            <w:pPr>
              <w:pStyle w:val="Ttulo2"/>
              <w:numPr>
                <w:ilvl w:val="0"/>
                <w:numId w:val="0"/>
              </w:numPr>
              <w:rPr>
                <w:rFonts w:ascii="Tahoma" w:hAnsi="Tahoma" w:cs="Tahoma"/>
                <w:color w:val="1F497D" w:themeColor="text2"/>
                <w:sz w:val="16"/>
                <w:szCs w:val="16"/>
                <w:u w:val="none"/>
              </w:rPr>
            </w:pPr>
            <w:bookmarkStart w:id="275" w:name="_Toc282534655"/>
            <w:bookmarkStart w:id="276" w:name="_Toc441508108"/>
            <w:bookmarkStart w:id="277" w:name="_Toc449532914"/>
            <w:bookmarkStart w:id="278" w:name="_Toc449533689"/>
            <w:r w:rsidRPr="005C4FF1">
              <w:rPr>
                <w:rFonts w:ascii="Tahoma" w:hAnsi="Tahoma" w:cs="Tahoma"/>
                <w:color w:val="1F497D" w:themeColor="text2"/>
                <w:sz w:val="16"/>
                <w:szCs w:val="16"/>
                <w:u w:val="none"/>
              </w:rPr>
              <w:t>6.2</w:t>
            </w:r>
            <w:r w:rsidRPr="005C4FF1">
              <w:rPr>
                <w:rFonts w:ascii="Verdana" w:hAnsi="Verdana"/>
                <w:b w:val="0"/>
                <w:sz w:val="16"/>
                <w:szCs w:val="16"/>
                <w:u w:val="none"/>
              </w:rPr>
              <w:tab/>
            </w:r>
            <w:r w:rsidRPr="005C4FF1">
              <w:rPr>
                <w:rFonts w:ascii="Tahoma" w:hAnsi="Tahoma" w:cs="Tahoma"/>
                <w:color w:val="1F497D" w:themeColor="text2"/>
                <w:sz w:val="16"/>
                <w:szCs w:val="16"/>
                <w:u w:val="none"/>
              </w:rPr>
              <w:t>VEHÍCULOS E INFRAESTRUCTURA</w:t>
            </w:r>
            <w:bookmarkEnd w:id="275"/>
            <w:bookmarkEnd w:id="276"/>
            <w:bookmarkEnd w:id="277"/>
            <w:bookmarkEnd w:id="278"/>
          </w:p>
          <w:p w:rsidR="00B02429" w:rsidRPr="005C4FF1" w:rsidRDefault="00B02429" w:rsidP="000C3F86">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rsidR="00B02429" w:rsidRPr="000C3F86"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Tahoma"/>
                <w:noProof/>
                <w:color w:val="000000"/>
                <w:lang w:eastAsia="es-BO"/>
              </w:rPr>
              <w:t>48</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0C3F86" w:rsidRDefault="00B02429" w:rsidP="003C1835">
            <w:pPr>
              <w:pStyle w:val="Prrafodelista"/>
              <w:numPr>
                <w:ilvl w:val="0"/>
                <w:numId w:val="55"/>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actividades por falta de material.</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exigencias contractuales.</w:t>
            </w:r>
          </w:p>
          <w:p w:rsidR="00B02429" w:rsidRPr="005C4FF1" w:rsidRDefault="00B02429" w:rsidP="006C3D22">
            <w:pPr>
              <w:jc w:val="both"/>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color w:val="000000"/>
                <w:lang w:eastAsia="es-BO"/>
              </w:rPr>
              <w:t>49</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eastAsia="Arial Unicode MS" w:hAnsi="Tahoma" w:cs="Tahoma"/>
                <w:color w:val="1F497D" w:themeColor="text2"/>
                <w:sz w:val="16"/>
                <w:szCs w:val="16"/>
                <w:u w:val="none"/>
              </w:rPr>
            </w:pPr>
            <w:bookmarkStart w:id="279" w:name="_Toc126383840"/>
            <w:bookmarkStart w:id="280" w:name="_Toc126383961"/>
            <w:bookmarkStart w:id="281" w:name="_Toc126384716"/>
            <w:bookmarkStart w:id="282" w:name="_Toc282534657"/>
            <w:bookmarkStart w:id="283" w:name="_Toc441508110"/>
            <w:bookmarkStart w:id="284" w:name="_Toc449532916"/>
            <w:bookmarkStart w:id="285" w:name="_Toc449533691"/>
            <w:r w:rsidRPr="005C4FF1">
              <w:rPr>
                <w:rFonts w:ascii="Tahoma" w:eastAsia="Arial Unicode MS" w:hAnsi="Tahoma" w:cs="Tahoma"/>
                <w:color w:val="1F497D" w:themeColor="text2"/>
                <w:sz w:val="16"/>
                <w:szCs w:val="16"/>
                <w:u w:val="none"/>
              </w:rPr>
              <w:t>STOCK MÍNIMO DE MATERIALES</w:t>
            </w:r>
            <w:bookmarkEnd w:id="279"/>
            <w:bookmarkEnd w:id="280"/>
            <w:bookmarkEnd w:id="281"/>
            <w:r w:rsidRPr="005C4FF1">
              <w:rPr>
                <w:rFonts w:ascii="Tahoma" w:eastAsia="Arial Unicode MS" w:hAnsi="Tahoma" w:cs="Tahoma"/>
                <w:color w:val="1F497D" w:themeColor="text2"/>
                <w:sz w:val="16"/>
                <w:szCs w:val="16"/>
                <w:u w:val="none"/>
              </w:rPr>
              <w:t xml:space="preserve"> PARA EMERGENCIAS</w:t>
            </w:r>
            <w:bookmarkEnd w:id="282"/>
            <w:bookmarkEnd w:id="283"/>
            <w:bookmarkEnd w:id="284"/>
            <w:bookmarkEnd w:id="285"/>
          </w:p>
          <w:p w:rsidR="00B02429" w:rsidRPr="005C4FF1" w:rsidRDefault="00B02429" w:rsidP="00122C40">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de Materiales para Fibra Óptica.</w:t>
            </w:r>
          </w:p>
          <w:p w:rsidR="00B02429" w:rsidRPr="005C4FF1" w:rsidRDefault="00B02429" w:rsidP="00122C40">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122C40">
            <w:pPr>
              <w:jc w:val="center"/>
              <w:rPr>
                <w:rFonts w:cs="Calibri"/>
                <w:color w:val="000000"/>
                <w:lang w:val="es-BO" w:eastAsia="es-BO"/>
              </w:rPr>
            </w:pPr>
            <w:r w:rsidRPr="005C4FF1">
              <w:rPr>
                <w:rFonts w:cs="Tahoma"/>
                <w:noProof/>
                <w:color w:val="000000"/>
                <w:lang w:eastAsia="es-BO"/>
              </w:rPr>
              <w:t>50</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86" w:name="_Toc282534658"/>
            <w:bookmarkStart w:id="287" w:name="_Toc441508111"/>
            <w:bookmarkStart w:id="288" w:name="_Toc449532917"/>
            <w:bookmarkStart w:id="289" w:name="_Toc449533692"/>
            <w:r w:rsidRPr="005C4FF1">
              <w:rPr>
                <w:rFonts w:cs="Tahoma"/>
                <w:color w:val="1F497D" w:themeColor="text2"/>
                <w:sz w:val="16"/>
                <w:szCs w:val="16"/>
                <w:u w:val="none"/>
              </w:rPr>
              <w:t>NORMAS DE SEGURIDAD</w:t>
            </w:r>
            <w:bookmarkEnd w:id="286"/>
            <w:bookmarkEnd w:id="287"/>
            <w:bookmarkEnd w:id="288"/>
            <w:bookmarkEnd w:id="289"/>
          </w:p>
          <w:p w:rsidR="00B02429" w:rsidRPr="005C4FF1" w:rsidRDefault="00B02429" w:rsidP="006C3D22">
            <w:pPr>
              <w:tabs>
                <w:tab w:val="num" w:pos="1080"/>
              </w:tabs>
              <w:jc w:val="both"/>
              <w:rPr>
                <w:rFonts w:ascii="Tahoma" w:hAnsi="Tahoma" w:cs="Tahoma"/>
                <w:color w:val="1F497D" w:themeColor="text2"/>
              </w:rPr>
            </w:pPr>
            <w:r w:rsidRPr="005C4FF1">
              <w:rPr>
                <w:rFonts w:ascii="Tahoma" w:hAnsi="Tahoma" w:cs="Tahoma"/>
                <w:color w:val="1F497D" w:themeColor="text2"/>
              </w:rPr>
              <w:t xml:space="preserve">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w:t>
            </w:r>
            <w:r w:rsidRPr="005C4FF1">
              <w:rPr>
                <w:rFonts w:ascii="Tahoma" w:hAnsi="Tahoma" w:cs="Tahoma"/>
                <w:color w:val="1F497D" w:themeColor="text2"/>
              </w:rPr>
              <w:lastRenderedPageBreak/>
              <w:t>necesarias (incluida la señalización) para salvaguardar la seguridad y salud de los trabajadores en el lugar de trabajo. De la misma manera la contratista debe velar por la seguridad de terceras personas.</w:t>
            </w:r>
          </w:p>
          <w:p w:rsidR="00B02429" w:rsidRPr="005C4FF1" w:rsidRDefault="00B02429" w:rsidP="006C3D22">
            <w:pPr>
              <w:tabs>
                <w:tab w:val="num" w:pos="1080"/>
              </w:tabs>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rsidR="00B02429" w:rsidRPr="005C4FF1" w:rsidRDefault="00B02429" w:rsidP="006C3D22">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Chaleco.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Chamarra.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Casco.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Guantes.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rsidR="00B02429" w:rsidRPr="005C4FF1" w:rsidRDefault="00B02429" w:rsidP="006C3D22">
            <w:pPr>
              <w:ind w:left="720"/>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rsidR="00B02429" w:rsidRPr="005C4FF1" w:rsidRDefault="00B02429" w:rsidP="006C3D22">
            <w:pPr>
              <w:jc w:val="both"/>
              <w:rPr>
                <w:rFonts w:ascii="Tahoma" w:hAnsi="Tahoma" w:cs="Tahoma"/>
                <w:color w:val="1F497D" w:themeColor="text2"/>
              </w:rPr>
            </w:pP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Chaleco.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Zapatos de seguridad.</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122C40">
            <w:pPr>
              <w:jc w:val="center"/>
              <w:rPr>
                <w:rFonts w:cs="Calibri"/>
                <w:color w:val="000000"/>
                <w:lang w:val="es-BO" w:eastAsia="es-BO"/>
              </w:rPr>
            </w:pPr>
            <w:r w:rsidRPr="005C4FF1">
              <w:rPr>
                <w:rFonts w:cs="Tahoma"/>
                <w:noProof/>
                <w:color w:val="000000"/>
                <w:lang w:eastAsia="es-BO"/>
              </w:rPr>
              <w:lastRenderedPageBreak/>
              <w:t>51</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90" w:name="_Toc282534659"/>
            <w:bookmarkStart w:id="291" w:name="_Toc441508112"/>
            <w:bookmarkStart w:id="292" w:name="_Toc449532918"/>
            <w:bookmarkStart w:id="293" w:name="_Toc449533693"/>
            <w:r w:rsidRPr="005C4FF1">
              <w:rPr>
                <w:rFonts w:cs="Tahoma"/>
                <w:color w:val="1F497D" w:themeColor="text2"/>
                <w:sz w:val="16"/>
                <w:szCs w:val="16"/>
                <w:u w:val="none"/>
              </w:rPr>
              <w:t>RESPONSABILIDAD SOCIAL</w:t>
            </w:r>
            <w:bookmarkEnd w:id="290"/>
            <w:bookmarkEnd w:id="291"/>
            <w:bookmarkEnd w:id="292"/>
            <w:bookmarkEnd w:id="293"/>
          </w:p>
          <w:p w:rsidR="00B02429" w:rsidRPr="005C4FF1" w:rsidRDefault="00B02429" w:rsidP="006C3D22">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rsidR="00B02429" w:rsidRPr="005C4FF1" w:rsidRDefault="00B02429" w:rsidP="006C3D22">
            <w:pPr>
              <w:jc w:val="both"/>
              <w:rPr>
                <w:rFonts w:ascii="Tahoma" w:hAnsi="Tahoma" w:cs="Tahoma"/>
                <w:bCs/>
                <w:color w:val="1F497D" w:themeColor="text2"/>
              </w:rPr>
            </w:pPr>
          </w:p>
          <w:p w:rsidR="00B02429" w:rsidRPr="005C4FF1" w:rsidRDefault="00B02429" w:rsidP="006C3D22">
            <w:pPr>
              <w:jc w:val="both"/>
              <w:rPr>
                <w:rFonts w:ascii="Tahoma" w:hAnsi="Tahoma" w:cs="Tahoma"/>
                <w:bCs/>
                <w:color w:val="1F497D" w:themeColor="text2"/>
              </w:rPr>
            </w:pPr>
            <w:r w:rsidRPr="005C4FF1">
              <w:rPr>
                <w:rFonts w:ascii="Tahoma" w:hAnsi="Tahoma" w:cs="Tahoma"/>
                <w:bCs/>
                <w:color w:val="1F497D" w:themeColor="text2"/>
              </w:rPr>
              <w:t xml:space="preserve">El cumplimiento de  las anteriores disposiciones legales por parte de los proveedores de servicios de </w:t>
            </w:r>
            <w:r>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122C40" w:rsidRDefault="00122C40"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Default="00372432" w:rsidP="00122C40">
      <w:pPr>
        <w:rPr>
          <w:sz w:val="22"/>
          <w:szCs w:val="22"/>
          <w:lang w:val="es-BO" w:eastAsia="en-US"/>
        </w:rPr>
      </w:pPr>
    </w:p>
    <w:p w:rsidR="00372432" w:rsidRPr="00872F58" w:rsidRDefault="00372432" w:rsidP="00122C40">
      <w:pPr>
        <w:rPr>
          <w:sz w:val="22"/>
          <w:szCs w:val="22"/>
          <w:lang w:val="es-BO" w:eastAsia="en-US"/>
        </w:rPr>
      </w:pPr>
    </w:p>
    <w:p w:rsidR="00DD358F" w:rsidRDefault="000C3F86" w:rsidP="003C1835">
      <w:pPr>
        <w:pStyle w:val="TITULOS"/>
        <w:numPr>
          <w:ilvl w:val="1"/>
          <w:numId w:val="65"/>
        </w:numPr>
        <w:spacing w:after="0" w:line="240" w:lineRule="auto"/>
        <w:ind w:left="567" w:hanging="567"/>
        <w:rPr>
          <w:rFonts w:ascii="Tahoma" w:hAnsi="Tahoma" w:cs="Tahoma"/>
          <w:sz w:val="22"/>
          <w:szCs w:val="22"/>
        </w:rPr>
      </w:pPr>
      <w:r w:rsidRPr="00872F58">
        <w:rPr>
          <w:rFonts w:ascii="Tahoma" w:hAnsi="Tahoma" w:cs="Tahoma"/>
          <w:sz w:val="22"/>
          <w:szCs w:val="22"/>
        </w:rPr>
        <w:t>Respue</w:t>
      </w:r>
      <w:r w:rsidR="002A3387">
        <w:rPr>
          <w:rFonts w:ascii="Tahoma" w:hAnsi="Tahoma" w:cs="Tahoma"/>
          <w:sz w:val="22"/>
          <w:szCs w:val="22"/>
        </w:rPr>
        <w:t>sta Punto a Punto,  Definición de Metas y</w:t>
      </w:r>
      <w:r w:rsidRPr="00872F58">
        <w:rPr>
          <w:rFonts w:ascii="Tahoma" w:hAnsi="Tahoma" w:cs="Tahoma"/>
          <w:sz w:val="22"/>
          <w:szCs w:val="22"/>
        </w:rPr>
        <w:t xml:space="preserve"> </w:t>
      </w:r>
      <w:r w:rsidR="00E705A9">
        <w:rPr>
          <w:rFonts w:ascii="Tahoma" w:hAnsi="Tahoma" w:cs="Tahoma"/>
          <w:sz w:val="22"/>
          <w:szCs w:val="22"/>
        </w:rPr>
        <w:t>Multas</w:t>
      </w:r>
    </w:p>
    <w:p w:rsidR="00384972" w:rsidRPr="00384972" w:rsidRDefault="00384972" w:rsidP="00384972">
      <w:pPr>
        <w:rPr>
          <w:lang w:val="es-BO" w:eastAsia="en-US"/>
        </w:rPr>
      </w:pPr>
    </w:p>
    <w:tbl>
      <w:tblPr>
        <w:tblW w:w="9534" w:type="dxa"/>
        <w:tblInd w:w="55" w:type="dxa"/>
        <w:tblCellMar>
          <w:left w:w="70" w:type="dxa"/>
          <w:right w:w="70" w:type="dxa"/>
        </w:tblCellMar>
        <w:tblLook w:val="04A0" w:firstRow="1" w:lastRow="0" w:firstColumn="1" w:lastColumn="0" w:noHBand="0" w:noVBand="1"/>
      </w:tblPr>
      <w:tblGrid>
        <w:gridCol w:w="347"/>
        <w:gridCol w:w="5990"/>
        <w:gridCol w:w="1285"/>
        <w:gridCol w:w="746"/>
        <w:gridCol w:w="1246"/>
      </w:tblGrid>
      <w:tr w:rsidR="00DD358F" w:rsidRPr="005C4FF1" w:rsidTr="00B76578">
        <w:trPr>
          <w:trHeight w:val="122"/>
          <w:tblHeader/>
        </w:trPr>
        <w:tc>
          <w:tcPr>
            <w:tcW w:w="742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 xml:space="preserve">REQUERIMIENTO DE </w:t>
            </w:r>
            <w:r w:rsidR="00F56374">
              <w:rPr>
                <w:rFonts w:ascii="Tahoma" w:hAnsi="Tahoma" w:cs="Tahoma"/>
                <w:b/>
                <w:bCs/>
                <w:color w:val="FFFFFF"/>
                <w:lang w:eastAsia="es-BO"/>
              </w:rPr>
              <w:t>ENTEL S.A.</w:t>
            </w:r>
          </w:p>
        </w:tc>
        <w:tc>
          <w:tcPr>
            <w:tcW w:w="2109"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B76578">
        <w:trPr>
          <w:trHeight w:val="122"/>
          <w:tblHeader/>
        </w:trPr>
        <w:tc>
          <w:tcPr>
            <w:tcW w:w="635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DEFINICIÓN DE METAS Y </w:t>
            </w:r>
            <w:r w:rsidR="00EF3611">
              <w:rPr>
                <w:rFonts w:ascii="Tahoma" w:hAnsi="Tahoma" w:cs="Tahoma"/>
                <w:b/>
                <w:bCs/>
                <w:color w:val="FFFFFF"/>
                <w:lang w:eastAsia="es-BO"/>
              </w:rPr>
              <w:t>MULTAS</w:t>
            </w:r>
          </w:p>
        </w:tc>
        <w:tc>
          <w:tcPr>
            <w:tcW w:w="1075"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09"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B76578">
        <w:trPr>
          <w:trHeight w:val="19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09"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7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0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056"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r w:rsidRPr="005C4FF1">
              <w:rPr>
                <w:rFonts w:cs="Tahoma"/>
                <w:noProof/>
                <w:color w:val="000000"/>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rsidR="002641A0" w:rsidRPr="005C4FF1" w:rsidRDefault="002641A0" w:rsidP="003C1835">
            <w:pPr>
              <w:pStyle w:val="Ttulo1"/>
              <w:numPr>
                <w:ilvl w:val="0"/>
                <w:numId w:val="62"/>
              </w:numPr>
              <w:tabs>
                <w:tab w:val="clear" w:pos="360"/>
                <w:tab w:val="num" w:pos="432"/>
              </w:tabs>
              <w:rPr>
                <w:rFonts w:cs="Tahoma"/>
                <w:color w:val="1F497D" w:themeColor="text2"/>
                <w:sz w:val="16"/>
                <w:szCs w:val="16"/>
                <w:u w:val="none"/>
              </w:rPr>
            </w:pPr>
            <w:bookmarkStart w:id="294" w:name="_Toc282366870"/>
            <w:bookmarkStart w:id="295" w:name="_Toc441509826"/>
            <w:bookmarkStart w:id="296" w:name="_Toc449533039"/>
            <w:r w:rsidRPr="005C4FF1">
              <w:rPr>
                <w:rFonts w:cs="Tahoma"/>
                <w:color w:val="1F497D" w:themeColor="text2"/>
                <w:sz w:val="16"/>
                <w:szCs w:val="16"/>
                <w:u w:val="none"/>
              </w:rPr>
              <w:t>INTRODUCCIÓN</w:t>
            </w:r>
            <w:bookmarkEnd w:id="294"/>
            <w:bookmarkEnd w:id="295"/>
            <w:bookmarkEnd w:id="296"/>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a aplicarse en caso de incumplimiento de las mismas.</w:t>
            </w:r>
          </w:p>
          <w:p w:rsidR="002641A0" w:rsidRPr="005C4FF1" w:rsidRDefault="002641A0" w:rsidP="002641A0">
            <w:pPr>
              <w:pStyle w:val="Normale1"/>
              <w:widowControl/>
              <w:rPr>
                <w:rFonts w:ascii="Tahoma" w:hAnsi="Tahoma" w:cs="Tahoma"/>
                <w:color w:val="1F497D" w:themeColor="text2"/>
                <w:sz w:val="16"/>
                <w:szCs w:val="16"/>
                <w:lang w:val="es-ES_tradnl"/>
              </w:rPr>
            </w:pPr>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Las </w:t>
            </w:r>
            <w:r w:rsidR="00EF3611">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descritas a continuación son independientes entre sí, y pueden aplicarse simultáneamente sobre una misma actividad.</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5C4FF1" w:rsidRDefault="00E705A9" w:rsidP="003C1835">
            <w:pPr>
              <w:pStyle w:val="Ttulo1"/>
              <w:numPr>
                <w:ilvl w:val="0"/>
                <w:numId w:val="62"/>
              </w:numPr>
              <w:rPr>
                <w:rFonts w:cs="Tahoma"/>
                <w:color w:val="000000"/>
                <w:lang w:eastAsia="es-BO"/>
              </w:rPr>
            </w:pPr>
            <w:bookmarkStart w:id="297" w:name="_Toc282366871"/>
            <w:bookmarkStart w:id="298" w:name="_Toc441509827"/>
            <w:bookmarkStart w:id="299" w:name="_Toc449533040"/>
            <w:r>
              <w:rPr>
                <w:rFonts w:cs="Tahoma"/>
                <w:color w:val="1F497D" w:themeColor="text2"/>
                <w:sz w:val="16"/>
                <w:szCs w:val="16"/>
                <w:u w:val="none"/>
              </w:rPr>
              <w:t>Multa</w:t>
            </w:r>
            <w:r w:rsidR="00215495" w:rsidRPr="005C4FF1">
              <w:rPr>
                <w:rFonts w:cs="Tahoma"/>
                <w:color w:val="1F497D" w:themeColor="text2"/>
                <w:sz w:val="16"/>
                <w:szCs w:val="16"/>
                <w:u w:val="none"/>
              </w:rPr>
              <w:t xml:space="preserve"> POR INCUMPLIMIENTO EN PLAZOS DE TIEMPO</w:t>
            </w:r>
            <w:bookmarkEnd w:id="297"/>
            <w:bookmarkEnd w:id="298"/>
            <w:bookmarkEnd w:id="299"/>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00" w:name="_Toc282366872"/>
            <w:bookmarkStart w:id="301" w:name="_Toc441509828"/>
            <w:bookmarkStart w:id="302" w:name="_Toc449533041"/>
            <w:r w:rsidRPr="005C4FF1">
              <w:rPr>
                <w:rFonts w:ascii="Tahoma" w:hAnsi="Tahoma" w:cs="Tahoma"/>
                <w:color w:val="1F497D" w:themeColor="text2"/>
                <w:sz w:val="16"/>
                <w:szCs w:val="16"/>
                <w:u w:val="none"/>
              </w:rPr>
              <w:t>INSTALACIONES, TRASLADOS Y RETIROS</w:t>
            </w:r>
            <w:bookmarkEnd w:id="300"/>
            <w:bookmarkEnd w:id="301"/>
            <w:bookmarkEnd w:id="302"/>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Según el tipo de servicio (FTTx, Línea ENTEL, ADSL, </w:t>
            </w:r>
            <w:r w:rsidR="009540EB">
              <w:rPr>
                <w:rFonts w:ascii="Tahoma" w:hAnsi="Tahoma" w:cs="Tahoma"/>
                <w:color w:val="1F497D" w:themeColor="text2"/>
                <w:lang w:val="es-ES_tradnl"/>
              </w:rPr>
              <w:t>INALÁMBRICO</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empresa contratista debe cumplir.</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03" w:name="_Toc166946185"/>
            <w:bookmarkStart w:id="304" w:name="_Toc282366873"/>
            <w:bookmarkStart w:id="305" w:name="_Toc441509829"/>
            <w:bookmarkStart w:id="306" w:name="_Toc449533042"/>
            <w:r w:rsidRPr="005C4FF1">
              <w:rPr>
                <w:rFonts w:cs="Tahoma"/>
                <w:b/>
                <w:color w:val="1F497D" w:themeColor="text2"/>
                <w:sz w:val="16"/>
                <w:szCs w:val="16"/>
                <w:u w:val="none"/>
              </w:rPr>
              <w:t xml:space="preserve">TIEMPOS PARA </w:t>
            </w:r>
            <w:bookmarkEnd w:id="303"/>
            <w:r w:rsidRPr="005C4FF1">
              <w:rPr>
                <w:rFonts w:cs="Tahoma"/>
                <w:b/>
                <w:color w:val="1F497D" w:themeColor="text2"/>
                <w:sz w:val="16"/>
                <w:szCs w:val="16"/>
                <w:u w:val="none"/>
              </w:rPr>
              <w:t>CLIENTES MASIVOS</w:t>
            </w:r>
            <w:bookmarkEnd w:id="304"/>
            <w:bookmarkEnd w:id="305"/>
            <w:bookmarkEnd w:id="306"/>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B91DBE" w:rsidRPr="005C4FF1" w:rsidRDefault="00B91DBE"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Default="00215495" w:rsidP="003C1835">
            <w:pPr>
              <w:pStyle w:val="Ttulo3"/>
              <w:numPr>
                <w:ilvl w:val="2"/>
                <w:numId w:val="62"/>
              </w:numPr>
              <w:ind w:left="720" w:hanging="720"/>
              <w:rPr>
                <w:rFonts w:cs="Tahoma"/>
                <w:b/>
                <w:color w:val="1F497D" w:themeColor="text2"/>
                <w:sz w:val="16"/>
                <w:szCs w:val="16"/>
                <w:u w:val="none"/>
              </w:rPr>
            </w:pPr>
            <w:bookmarkStart w:id="307" w:name="_Toc166946234"/>
            <w:bookmarkStart w:id="308" w:name="_Toc282366874"/>
            <w:bookmarkStart w:id="309" w:name="_Toc441509830"/>
            <w:bookmarkStart w:id="310" w:name="_Toc449533043"/>
            <w:r w:rsidRPr="005C4FF1">
              <w:rPr>
                <w:rFonts w:cs="Tahoma"/>
                <w:b/>
                <w:color w:val="1F497D" w:themeColor="text2"/>
                <w:sz w:val="16"/>
                <w:szCs w:val="16"/>
                <w:u w:val="none"/>
              </w:rPr>
              <w:t xml:space="preserve">TIEMPOS PARA CLIENTES </w:t>
            </w:r>
            <w:bookmarkEnd w:id="307"/>
            <w:r w:rsidRPr="005C4FF1">
              <w:rPr>
                <w:rFonts w:cs="Tahoma"/>
                <w:b/>
                <w:color w:val="1F497D" w:themeColor="text2"/>
                <w:sz w:val="16"/>
                <w:szCs w:val="16"/>
                <w:u w:val="none"/>
              </w:rPr>
              <w:t>PYMES</w:t>
            </w:r>
            <w:bookmarkEnd w:id="308"/>
            <w:r w:rsidRPr="005C4FF1">
              <w:rPr>
                <w:rFonts w:cs="Tahoma"/>
                <w:b/>
                <w:color w:val="1F497D" w:themeColor="text2"/>
                <w:sz w:val="16"/>
                <w:szCs w:val="16"/>
                <w:u w:val="none"/>
              </w:rPr>
              <w:t xml:space="preserve"> Y CORPORATIVOS</w:t>
            </w:r>
            <w:bookmarkEnd w:id="309"/>
            <w:bookmarkEnd w:id="310"/>
          </w:p>
          <w:p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lastRenderedPageBreak/>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215495" w:rsidRPr="005C4FF1" w:rsidRDefault="00215495" w:rsidP="00215495">
            <w:pPr>
              <w:jc w:val="both"/>
              <w:rPr>
                <w:rFonts w:ascii="Tahoma" w:hAnsi="Tahoma" w:cs="Tahoma"/>
                <w:color w:val="365F91" w:themeColor="accent1" w:themeShade="BF"/>
              </w:rPr>
            </w:pPr>
          </w:p>
          <w:p w:rsidR="00215495"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 xml:space="preserve">Cada uno de los incumplimientos a los plazos definidos por tipo de cliente (segmento), servicio y actividad, será </w:t>
            </w:r>
            <w:r w:rsidR="00E705A9">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por mano de obra del mes evaluado</w:t>
            </w:r>
            <w:r w:rsidR="004D579E">
              <w:rPr>
                <w:rFonts w:ascii="Tahoma" w:hAnsi="Tahoma" w:cs="Tahoma"/>
                <w:color w:val="1F497D" w:themeColor="text2"/>
                <w:lang w:val="es-ES_tradnl"/>
              </w:rPr>
              <w:t xml:space="preserve">, </w:t>
            </w:r>
            <w:r w:rsidR="004D579E" w:rsidRPr="00275521">
              <w:rPr>
                <w:rFonts w:ascii="Tahoma" w:hAnsi="Tahoma" w:cs="Tahoma"/>
                <w:b/>
                <w:lang w:val="es-ES_tradnl"/>
              </w:rPr>
              <w:t>es decir sobre el monto mensual a cancelar.</w:t>
            </w: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11" w:name="_Toc282366875"/>
            <w:bookmarkStart w:id="312" w:name="_Toc441509831"/>
            <w:bookmarkStart w:id="313" w:name="_Toc449533044"/>
            <w:r w:rsidRPr="005C4FF1">
              <w:rPr>
                <w:rFonts w:ascii="Tahoma" w:hAnsi="Tahoma" w:cs="Tahoma"/>
                <w:color w:val="1F497D" w:themeColor="text2"/>
                <w:sz w:val="16"/>
                <w:szCs w:val="16"/>
                <w:u w:val="none"/>
              </w:rPr>
              <w:t>MANTENIMIENTO CORRECTIVO</w:t>
            </w:r>
            <w:bookmarkEnd w:id="311"/>
            <w:bookmarkEnd w:id="312"/>
            <w:bookmarkEnd w:id="31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rsidR="00DD358F" w:rsidRPr="005C4FF1" w:rsidRDefault="00215495"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4" w:name="_Toc282366876"/>
            <w:bookmarkStart w:id="315" w:name="_Toc441509832"/>
            <w:bookmarkStart w:id="316" w:name="_Toc449533045"/>
            <w:r w:rsidRPr="005C4FF1">
              <w:rPr>
                <w:rFonts w:cs="Tahoma"/>
                <w:b/>
                <w:color w:val="1F497D" w:themeColor="text2"/>
                <w:sz w:val="16"/>
                <w:szCs w:val="16"/>
                <w:u w:val="none"/>
              </w:rPr>
              <w:t>TIEMPOS PARA CLIENTES MASIVOS</w:t>
            </w:r>
            <w:bookmarkEnd w:id="314"/>
            <w:bookmarkEnd w:id="315"/>
            <w:bookmarkEnd w:id="316"/>
          </w:p>
          <w:p w:rsidR="00215495" w:rsidRPr="005C4FF1" w:rsidRDefault="00215495"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9"/>
              <w:gridCol w:w="2255"/>
            </w:tblGrid>
            <w:tr w:rsidR="00215495" w:rsidRPr="005C4FF1"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7" w:name="_Toc441509833"/>
            <w:bookmarkStart w:id="318" w:name="_Toc449533046"/>
            <w:r w:rsidRPr="005C4FF1">
              <w:rPr>
                <w:rFonts w:cs="Tahoma"/>
                <w:b/>
                <w:color w:val="1F497D" w:themeColor="text2"/>
                <w:sz w:val="16"/>
                <w:szCs w:val="16"/>
                <w:u w:val="none"/>
              </w:rPr>
              <w:t>TIEMPOS PARA CLIENTES PYMES</w:t>
            </w:r>
            <w:bookmarkEnd w:id="317"/>
            <w:bookmarkEnd w:id="318"/>
          </w:p>
          <w:p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9" w:name="_Toc441509834"/>
            <w:bookmarkStart w:id="320" w:name="_Toc449533047"/>
            <w:r w:rsidRPr="005C4FF1">
              <w:rPr>
                <w:rFonts w:cs="Tahoma"/>
                <w:b/>
                <w:color w:val="1F497D" w:themeColor="text2"/>
                <w:sz w:val="16"/>
                <w:szCs w:val="16"/>
                <w:u w:val="none"/>
              </w:rPr>
              <w:t>TIEMPOS PARA CLIENTES CORPORATIVOS</w:t>
            </w:r>
            <w:bookmarkEnd w:id="319"/>
            <w:bookmarkEnd w:id="320"/>
          </w:p>
          <w:p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DD358F" w:rsidRPr="005C4FF1" w:rsidRDefault="00DD358F" w:rsidP="004553D9">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rsidR="004553D9" w:rsidRPr="005C4FF1" w:rsidRDefault="004553D9" w:rsidP="004553D9">
            <w:pPr>
              <w:jc w:val="center"/>
              <w:rPr>
                <w:rFonts w:cs="Calibri"/>
                <w:color w:val="000000"/>
                <w:lang w:val="es-BO" w:eastAsia="es-BO"/>
              </w:rPr>
            </w:pPr>
            <w:r w:rsidRPr="005C4FF1">
              <w:rPr>
                <w:rFonts w:cs="Calibri"/>
                <w:color w:val="000000"/>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rsidR="004553D9" w:rsidRPr="00275521" w:rsidRDefault="004553D9" w:rsidP="004553D9">
            <w:pPr>
              <w:jc w:val="both"/>
              <w:rPr>
                <w:rFonts w:ascii="Tahoma" w:hAnsi="Tahoma" w:cs="Tahoma"/>
                <w:lang w:val="es-ES_tradnl"/>
              </w:rPr>
            </w:pPr>
            <w:r w:rsidRPr="005C4FF1">
              <w:rPr>
                <w:rFonts w:ascii="Tahoma" w:hAnsi="Tahoma" w:cs="Tahoma"/>
                <w:color w:val="1F497D" w:themeColor="text2"/>
                <w:lang w:val="es-ES_tradnl"/>
              </w:rPr>
              <w:t xml:space="preserve">Cada uno de los incumplimientos a los plazos definidos por tipo de cliente, servicio y actividad, será </w:t>
            </w:r>
            <w:r w:rsidR="00F41028">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w:t>
            </w:r>
            <w:r w:rsidRPr="005C4FF1">
              <w:rPr>
                <w:rFonts w:ascii="Tahoma" w:hAnsi="Tahoma" w:cs="Tahoma"/>
                <w:color w:val="1F497D" w:themeColor="text2"/>
                <w:lang w:val="es-ES_tradnl"/>
              </w:rPr>
              <w:lastRenderedPageBreak/>
              <w:t>0.5%, cuyo resultado final será descontado del monto total de canon po</w:t>
            </w:r>
            <w:r w:rsidR="004D579E">
              <w:rPr>
                <w:rFonts w:ascii="Tahoma" w:hAnsi="Tahoma" w:cs="Tahoma"/>
                <w:color w:val="1F497D" w:themeColor="text2"/>
                <w:lang w:val="es-ES_tradnl"/>
              </w:rPr>
              <w:t>r mano de obra del mes evaluado</w:t>
            </w:r>
            <w:r w:rsidR="004D579E" w:rsidRPr="00275521">
              <w:rPr>
                <w:rFonts w:ascii="Tahoma" w:hAnsi="Tahoma" w:cs="Tahoma"/>
                <w:lang w:val="es-ES_tradnl"/>
              </w:rPr>
              <w:t xml:space="preserve">, </w:t>
            </w:r>
            <w:r w:rsidR="004D579E" w:rsidRPr="00275521">
              <w:rPr>
                <w:rFonts w:ascii="Tahoma" w:hAnsi="Tahoma" w:cs="Tahoma"/>
                <w:b/>
                <w:lang w:val="es-ES_tradnl"/>
              </w:rPr>
              <w:t>es decir sobre el monto mensual a cancelar.</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cambios de configuración serán considerados dentro de la actividad de instalaciones para los fines de contabilización de </w:t>
            </w:r>
            <w:r w:rsidR="00F41028">
              <w:rPr>
                <w:rFonts w:ascii="Tahoma" w:hAnsi="Tahoma" w:cs="Tahoma"/>
                <w:color w:val="1F497D" w:themeColor="text2"/>
                <w:lang w:val="es-ES_tradnl"/>
              </w:rPr>
              <w:t>multas</w:t>
            </w:r>
            <w:r w:rsidRPr="005C4FF1">
              <w:rPr>
                <w:rFonts w:ascii="Tahoma" w:hAnsi="Tahoma" w:cs="Tahoma"/>
                <w:color w:val="1F497D" w:themeColor="text2"/>
                <w:lang w:val="es-ES_tradnl"/>
              </w:rPr>
              <w:t>.</w:t>
            </w:r>
          </w:p>
          <w:p w:rsidR="004553D9" w:rsidRPr="005C4FF1" w:rsidRDefault="004553D9" w:rsidP="00767693">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tcPr>
          <w:p w:rsidR="004553D9" w:rsidRPr="005C4FF1" w:rsidRDefault="004553D9"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0C3F86" w:rsidRDefault="00215495" w:rsidP="003C1835">
            <w:pPr>
              <w:pStyle w:val="Ttulo1"/>
              <w:numPr>
                <w:ilvl w:val="0"/>
                <w:numId w:val="62"/>
              </w:numPr>
              <w:ind w:left="432" w:hanging="432"/>
              <w:rPr>
                <w:rFonts w:cs="Tahoma"/>
                <w:color w:val="1F497D" w:themeColor="text2"/>
                <w:sz w:val="16"/>
                <w:szCs w:val="16"/>
                <w:u w:val="none"/>
              </w:rPr>
            </w:pPr>
            <w:bookmarkStart w:id="321" w:name="_Toc282366878"/>
            <w:bookmarkStart w:id="322" w:name="_Toc441509835"/>
            <w:bookmarkStart w:id="323" w:name="_Toc449533048"/>
            <w:r w:rsidRPr="005C4FF1">
              <w:rPr>
                <w:rFonts w:cs="Tahoma"/>
                <w:color w:val="1F497D" w:themeColor="text2"/>
                <w:sz w:val="16"/>
                <w:szCs w:val="16"/>
                <w:u w:val="none"/>
              </w:rPr>
              <w:t>INCUMPLIMIENTO POR MALA CALIDAD DE EJECUCIÓN</w:t>
            </w:r>
            <w:bookmarkEnd w:id="321"/>
            <w:bookmarkEnd w:id="322"/>
            <w:bookmarkEnd w:id="323"/>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4" w:name="_Toc282366879"/>
            <w:bookmarkStart w:id="325" w:name="_Toc441509836"/>
            <w:bookmarkStart w:id="326" w:name="_Toc449533049"/>
            <w:r w:rsidRPr="005C4FF1">
              <w:rPr>
                <w:rFonts w:ascii="Tahoma" w:hAnsi="Tahoma" w:cs="Tahoma"/>
                <w:color w:val="1F497D" w:themeColor="text2"/>
                <w:sz w:val="16"/>
                <w:szCs w:val="16"/>
                <w:u w:val="none"/>
              </w:rPr>
              <w:t>INSTALACIONES, TRASLADOS Y RETIROS</w:t>
            </w:r>
            <w:bookmarkEnd w:id="324"/>
            <w:bookmarkEnd w:id="325"/>
            <w:bookmarkEnd w:id="32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asumidos y repuestos por la empresa contratista, en un plazo no mayor a un mes después de su notificación. En caso de incumplimiento a los tiempos estipulados para su reposición,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w:t>
            </w:r>
            <w:r w:rsidR="0064765D">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26778B"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7F2D6A" w:rsidRPr="00F41028" w:rsidRDefault="00215495" w:rsidP="00215495">
            <w:pPr>
              <w:jc w:val="both"/>
              <w:rPr>
                <w:rFonts w:ascii="Tahoma" w:hAnsi="Tahoma" w:cs="Tahoma"/>
                <w:b/>
                <w:color w:val="17365D" w:themeColor="text2" w:themeShade="BF"/>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F41028">
              <w:rPr>
                <w:rFonts w:ascii="Tahoma" w:hAnsi="Tahoma" w:cs="Tahoma"/>
                <w:color w:val="17365D" w:themeColor="text2" w:themeShade="BF"/>
                <w:lang w:val="es-ES_tradnl"/>
              </w:rPr>
              <w:t>.</w:t>
            </w:r>
            <w:r w:rsidR="0064765D" w:rsidRPr="00F41028">
              <w:rPr>
                <w:rFonts w:ascii="Tahoma" w:hAnsi="Tahoma" w:cs="Tahoma"/>
                <w:color w:val="17365D" w:themeColor="text2" w:themeShade="BF"/>
                <w:lang w:val="es-ES_tradnl"/>
              </w:rPr>
              <w:t xml:space="preserve">, </w:t>
            </w:r>
            <w:r w:rsidR="0064765D" w:rsidRPr="00F41028">
              <w:rPr>
                <w:rFonts w:ascii="Tahoma" w:hAnsi="Tahoma" w:cs="Tahoma"/>
                <w:b/>
                <w:color w:val="17365D" w:themeColor="text2" w:themeShade="BF"/>
                <w:lang w:val="es-ES_tradnl"/>
              </w:rPr>
              <w:t>es decir sobre el monto mensual a cancelar.</w:t>
            </w:r>
          </w:p>
          <w:p w:rsidR="00215495" w:rsidRPr="005C4FF1" w:rsidRDefault="00215495" w:rsidP="007F2D6A">
            <w:pPr>
              <w:jc w:val="both"/>
              <w:rPr>
                <w:rFonts w:ascii="Tahoma" w:hAnsi="Tahoma" w:cs="Tahoma"/>
                <w:color w:val="1F497D" w:themeColor="text2"/>
              </w:rPr>
            </w:pPr>
            <w:r w:rsidRPr="00F41028">
              <w:rPr>
                <w:rFonts w:ascii="Tahoma" w:hAnsi="Tahoma" w:cs="Tahoma"/>
                <w:color w:val="17365D" w:themeColor="text2" w:themeShade="BF"/>
                <w:lang w:val="es-ES_tradnl"/>
              </w:rPr>
              <w:t xml:space="preserve">Adicionalmente a la </w:t>
            </w:r>
            <w:r w:rsidR="00F41028" w:rsidRPr="00F41028">
              <w:rPr>
                <w:rFonts w:ascii="Tahoma" w:hAnsi="Tahoma" w:cs="Tahoma"/>
                <w:color w:val="17365D" w:themeColor="text2" w:themeShade="BF"/>
                <w:lang w:val="es-ES_tradnl"/>
              </w:rPr>
              <w:t>multa</w:t>
            </w:r>
            <w:r w:rsidRPr="00F41028">
              <w:rPr>
                <w:rFonts w:ascii="Tahoma" w:hAnsi="Tahoma" w:cs="Tahoma"/>
                <w:color w:val="17365D" w:themeColor="text2" w:themeShade="BF"/>
                <w:lang w:val="es-ES_tradnl"/>
              </w:rPr>
              <w:t xml:space="preserve"> aplicada, los trabajos observados deben ser corregido</w:t>
            </w:r>
            <w:r w:rsidRPr="005C4FF1">
              <w:rPr>
                <w:rFonts w:ascii="Tahoma" w:hAnsi="Tahoma" w:cs="Tahoma"/>
                <w:color w:val="1F497D" w:themeColor="text2"/>
                <w:lang w:val="es-ES_tradnl"/>
              </w:rPr>
              <w:t>s antes del pago mensual.</w:t>
            </w:r>
          </w:p>
          <w:p w:rsidR="00DD358F" w:rsidRPr="005C4FF1" w:rsidRDefault="00DD358F" w:rsidP="00FD1B1E">
            <w:pPr>
              <w:rPr>
                <w:rFonts w:ascii="Tahoma" w:hAnsi="Tahoma" w:cs="Tahoma"/>
                <w:color w:val="000000"/>
                <w:lang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lastRenderedPageBreak/>
              <w:t>9</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7" w:name="_Toc282366880"/>
            <w:bookmarkStart w:id="328" w:name="_Toc441509837"/>
            <w:bookmarkStart w:id="329" w:name="_Toc449533050"/>
            <w:r w:rsidRPr="005C4FF1">
              <w:rPr>
                <w:rFonts w:ascii="Tahoma" w:hAnsi="Tahoma" w:cs="Tahoma"/>
                <w:color w:val="1F497D" w:themeColor="text2"/>
                <w:sz w:val="16"/>
                <w:szCs w:val="16"/>
                <w:u w:val="none"/>
              </w:rPr>
              <w:t>MANTENIMIENTO CORRECTIVO</w:t>
            </w:r>
            <w:bookmarkEnd w:id="327"/>
            <w:bookmarkEnd w:id="328"/>
            <w:bookmarkEnd w:id="329"/>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26778B"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215495" w:rsidRPr="00F41028" w:rsidRDefault="00215495" w:rsidP="00215495">
            <w:pPr>
              <w:jc w:val="both"/>
              <w:rPr>
                <w:rFonts w:ascii="Tahoma" w:hAnsi="Tahoma" w:cs="Tahoma"/>
                <w:color w:val="17365D" w:themeColor="text2" w:themeShade="BF"/>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sidR="007F2D6A">
              <w:rPr>
                <w:rFonts w:ascii="Tahoma" w:hAnsi="Tahoma" w:cs="Tahoma"/>
                <w:color w:val="1F497D" w:themeColor="text2"/>
                <w:lang w:val="es-ES_tradnl"/>
              </w:rPr>
              <w:t>r mano de obra del mes evaluado</w:t>
            </w:r>
            <w:r w:rsidR="007F2D6A" w:rsidRPr="00F41028">
              <w:rPr>
                <w:rFonts w:ascii="Tahoma" w:hAnsi="Tahoma" w:cs="Tahoma"/>
                <w:color w:val="17365D" w:themeColor="text2" w:themeShade="BF"/>
                <w:lang w:val="es-ES_tradnl"/>
              </w:rPr>
              <w:t xml:space="preserve">, </w:t>
            </w:r>
            <w:r w:rsidR="007F2D6A" w:rsidRPr="00F41028">
              <w:rPr>
                <w:rFonts w:ascii="Tahoma" w:hAnsi="Tahoma" w:cs="Tahoma"/>
                <w:b/>
                <w:color w:val="17365D" w:themeColor="text2" w:themeShade="BF"/>
                <w:lang w:val="es-ES_tradnl"/>
              </w:rPr>
              <w:t>es decir sobre el monto mensual a cancelar.</w:t>
            </w:r>
          </w:p>
          <w:p w:rsidR="00215495" w:rsidRPr="00F41028" w:rsidRDefault="00215495" w:rsidP="00215495">
            <w:pPr>
              <w:jc w:val="both"/>
              <w:rPr>
                <w:rFonts w:ascii="Tahoma" w:hAnsi="Tahoma" w:cs="Tahoma"/>
                <w:color w:val="17365D" w:themeColor="text2" w:themeShade="BF"/>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Adicionalmente a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aplicada, los trabajos observados deben ser corregidos antes del pago mensual.</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los servicios y/o facilidades del cliente fueran empleados por la empresa contratista, para fines diferentes a los indicados en el acápite de directrices, se considerará la intervención como una mala ejecución y por ende se aplicará el criterio de </w:t>
            </w:r>
            <w:r w:rsidR="0063714E">
              <w:rPr>
                <w:rFonts w:ascii="Tahoma" w:hAnsi="Tahoma" w:cs="Tahoma"/>
                <w:color w:val="1F497D" w:themeColor="text2"/>
                <w:lang w:val="es-ES_tradnl"/>
              </w:rPr>
              <w:t>multa</w:t>
            </w:r>
            <w:r w:rsidRPr="005C4FF1">
              <w:rPr>
                <w:rFonts w:ascii="Tahoma" w:hAnsi="Tahoma" w:cs="Tahoma"/>
                <w:color w:val="1F497D" w:themeColor="text2"/>
                <w:lang w:val="es-ES_tradnl"/>
              </w:rPr>
              <w:t xml:space="preserve"> respectivo.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2E7A56">
            <w:pPr>
              <w:jc w:val="right"/>
              <w:rPr>
                <w:rFonts w:cs="Calibri"/>
                <w:color w:val="000000"/>
                <w:lang w:val="es-BO" w:eastAsia="es-BO"/>
              </w:rPr>
            </w:pPr>
            <w:r w:rsidRPr="005C4FF1">
              <w:rPr>
                <w:rFonts w:cs="Calibri"/>
                <w:color w:val="000000"/>
                <w:lang w:val="es-BO" w:eastAsia="es-BO"/>
              </w:rPr>
              <w:t>1</w:t>
            </w:r>
            <w:r w:rsidR="002E7A56" w:rsidRPr="005C4FF1">
              <w:rPr>
                <w:rFonts w:cs="Calibri"/>
                <w:color w:val="000000"/>
                <w:lang w:val="es-BO" w:eastAsia="es-BO"/>
              </w:rPr>
              <w:t>0</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0" w:name="_Toc441509838"/>
            <w:bookmarkStart w:id="331" w:name="_Toc449533051"/>
            <w:r w:rsidRPr="005C4FF1">
              <w:rPr>
                <w:rFonts w:ascii="Tahoma" w:hAnsi="Tahoma" w:cs="Tahoma"/>
                <w:color w:val="1F497D" w:themeColor="text2"/>
                <w:sz w:val="16"/>
                <w:szCs w:val="16"/>
                <w:u w:val="none"/>
              </w:rPr>
              <w:t>MANTENIMIENTO PREVENTIVO Y/O CORRECTIVO EN PRIMARIO O SECUNDARIO</w:t>
            </w:r>
            <w:bookmarkEnd w:id="330"/>
            <w:bookmarkEnd w:id="331"/>
          </w:p>
          <w:p w:rsidR="00215495" w:rsidRPr="000C3F86" w:rsidRDefault="00215495" w:rsidP="00215495">
            <w:pPr>
              <w:jc w:val="both"/>
              <w:rPr>
                <w:rFonts w:ascii="Tahoma" w:hAnsi="Tahoma" w:cs="Tahoma"/>
                <w:color w:val="1F497D" w:themeColor="text2"/>
                <w:lang w:val="es-MX"/>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estos trabajos correrán por cuenta de la empresa contratista y no deberán perjudicar otros trabajos programados, adicionalmente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1% sobre el monto total de canon mensual por mano de obra del mes involucrado.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igual manera, el incumplimiento en la entrega de datos técnicos al momento de la evaluación así como del formulario de uso de postes correctamente actualizados, tiempos de ejecución, se considerará como un incumplimiento en el aspecto de calidad, por lo que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1% sobre el monto total de canon mensual por mano de obra del mes involucrado.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E7A56" w:rsidP="002E7A56">
            <w:pPr>
              <w:jc w:val="center"/>
              <w:rPr>
                <w:rFonts w:cs="Calibri"/>
                <w:color w:val="000000"/>
                <w:lang w:val="es-BO" w:eastAsia="es-BO"/>
              </w:rPr>
            </w:pPr>
            <w:r w:rsidRPr="005C4FF1">
              <w:rPr>
                <w:rFonts w:cs="Calibri"/>
                <w:color w:val="000000"/>
                <w:lang w:val="es-BO" w:eastAsia="es-BO"/>
              </w:rPr>
              <w:t>11</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2" w:name="_Toc441509839"/>
            <w:bookmarkStart w:id="333" w:name="_Toc449533052"/>
            <w:r w:rsidRPr="005C4FF1">
              <w:rPr>
                <w:rFonts w:ascii="Tahoma" w:hAnsi="Tahoma" w:cs="Tahoma"/>
                <w:color w:val="1F497D" w:themeColor="text2"/>
                <w:sz w:val="16"/>
                <w:szCs w:val="16"/>
                <w:u w:val="none"/>
              </w:rPr>
              <w:t>MANTENIMIENTO CORRECTIVO RED DE FIBRA OPTICA URBANO</w:t>
            </w:r>
            <w:bookmarkEnd w:id="332"/>
            <w:bookmarkEnd w:id="333"/>
          </w:p>
          <w:p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Los tiempos de reposición del servicio por corte de fibra óptica están establecidos en La siguiente tabla, los cuales son tiempos máximos para restablecer la conectividad de fibra óptica.</w:t>
            </w: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215495" w:rsidRPr="005C4FF1" w:rsidRDefault="00215495" w:rsidP="00215495"/>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lastRenderedPageBreak/>
              <w:t>1</w:t>
            </w:r>
            <w:r w:rsidR="00825EAC" w:rsidRPr="005C4FF1">
              <w:rPr>
                <w:rFonts w:cs="Calibri"/>
                <w:color w:val="000000"/>
                <w:lang w:val="es-BO"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4" w:name="_Toc85221443"/>
            <w:bookmarkStart w:id="335" w:name="_Toc85790400"/>
            <w:bookmarkStart w:id="336" w:name="_Toc282366882"/>
            <w:bookmarkStart w:id="337" w:name="_Toc441509840"/>
            <w:bookmarkStart w:id="338" w:name="_Toc449533053"/>
            <w:r w:rsidRPr="005C4FF1">
              <w:rPr>
                <w:rFonts w:cs="Tahoma"/>
                <w:color w:val="1F497D" w:themeColor="text2"/>
                <w:sz w:val="16"/>
                <w:szCs w:val="16"/>
                <w:u w:val="none"/>
              </w:rPr>
              <w:t>INCUMPLIMIENTO EN EMPLEO Y CUANTIFICACION DE MATERIALES</w:t>
            </w:r>
            <w:bookmarkEnd w:id="334"/>
            <w:bookmarkEnd w:id="335"/>
            <w:bookmarkEnd w:id="336"/>
            <w:bookmarkEnd w:id="337"/>
            <w:bookmarkEnd w:id="33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TÉCNICAS DE MATERIALES, dará lugar a la aplicación de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3% del pago total a efectuarse por materiales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contratista presentara los informes de materiales empleados con errores superiores al 5% del total de las cantidades reportadas, los montos deberán ser reajustados conforme lo verificado y adicionalmente se aplicará la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por mala calidad de ejecución.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9" w:name="_Toc85221444"/>
            <w:bookmarkStart w:id="340" w:name="_Toc85790401"/>
            <w:bookmarkStart w:id="341" w:name="_Toc282366883"/>
            <w:bookmarkStart w:id="342" w:name="_Toc441509841"/>
            <w:bookmarkStart w:id="343" w:name="_Toc449533054"/>
            <w:r w:rsidRPr="005C4FF1">
              <w:rPr>
                <w:rFonts w:cs="Tahoma"/>
                <w:color w:val="1F497D" w:themeColor="text2"/>
                <w:sz w:val="16"/>
                <w:szCs w:val="16"/>
                <w:u w:val="none"/>
              </w:rPr>
              <w:t>EQUIPAMIENTO INSUFICIENTE Y/O BAJA CALIDAD DE ATENCIÓN</w:t>
            </w:r>
            <w:bookmarkEnd w:id="339"/>
            <w:bookmarkEnd w:id="340"/>
            <w:bookmarkEnd w:id="341"/>
            <w:bookmarkEnd w:id="342"/>
            <w:bookmarkEnd w:id="34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right"/>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44" w:name="_Toc85221445"/>
            <w:bookmarkStart w:id="345" w:name="_Toc85790402"/>
            <w:bookmarkStart w:id="346" w:name="_Toc282366884"/>
            <w:bookmarkStart w:id="347" w:name="_Toc441509842"/>
            <w:bookmarkStart w:id="348" w:name="_Toc449533055"/>
            <w:bookmarkStart w:id="349" w:name="_Toc85221446"/>
            <w:bookmarkStart w:id="350" w:name="_Toc85790403"/>
            <w:r w:rsidRPr="005C4FF1">
              <w:rPr>
                <w:rFonts w:cs="Tahoma"/>
                <w:caps w:val="0"/>
                <w:color w:val="1F497D" w:themeColor="text2"/>
                <w:sz w:val="16"/>
                <w:szCs w:val="16"/>
                <w:u w:val="none"/>
              </w:rPr>
              <w:t>FALLA PROVOCADA</w:t>
            </w:r>
            <w:bookmarkEnd w:id="344"/>
            <w:bookmarkEnd w:id="345"/>
            <w:r w:rsidRPr="005C4FF1">
              <w:rPr>
                <w:rFonts w:cs="Tahoma"/>
                <w:caps w:val="0"/>
                <w:color w:val="1F497D" w:themeColor="text2"/>
                <w:sz w:val="16"/>
                <w:szCs w:val="16"/>
                <w:u w:val="none"/>
              </w:rPr>
              <w:t xml:space="preserve"> Y DAÑO PROVOCADO</w:t>
            </w:r>
            <w:bookmarkEnd w:id="346"/>
            <w:bookmarkEnd w:id="347"/>
            <w:bookmarkEnd w:id="34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 xml:space="preserve">Asimismo, la empresa contratista deberá efectuar una compensación al cliente o efectivizara alguna política de fidelización, sin costo para </w:t>
            </w:r>
            <w:r w:rsidR="00F56374">
              <w:rPr>
                <w:rFonts w:ascii="Tahoma" w:hAnsi="Tahoma" w:cs="Tahoma"/>
                <w:color w:val="1F497D" w:themeColor="text2"/>
                <w:lang w:val="es-ES_tradnl"/>
              </w:rPr>
              <w:t>ENTEL S.A.</w:t>
            </w:r>
            <w:bookmarkEnd w:id="349"/>
            <w:bookmarkEnd w:id="350"/>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 por mala calidad de ejecución.</w:t>
            </w:r>
          </w:p>
          <w:p w:rsidR="00215495" w:rsidRPr="005C4FF1" w:rsidRDefault="00215495" w:rsidP="00215495">
            <w:pPr>
              <w:jc w:val="both"/>
              <w:rPr>
                <w:rFonts w:ascii="Tahoma" w:hAnsi="Tahoma" w:cs="Tahoma"/>
                <w:color w:val="1F497D" w:themeColor="text2"/>
                <w:lang w:val="es-ES_tradnl"/>
              </w:rPr>
            </w:pP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lastRenderedPageBreak/>
              <w:t>1</w:t>
            </w:r>
            <w:r w:rsidR="00825EAC"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rPr>
            </w:pPr>
            <w:bookmarkStart w:id="351" w:name="_Toc282366885"/>
            <w:bookmarkStart w:id="352" w:name="_Toc441509843"/>
            <w:bookmarkStart w:id="353" w:name="_Toc449533056"/>
            <w:r w:rsidRPr="005C4FF1">
              <w:rPr>
                <w:rFonts w:cs="Tahoma"/>
                <w:caps w:val="0"/>
                <w:color w:val="1F497D" w:themeColor="text2"/>
                <w:sz w:val="16"/>
                <w:szCs w:val="16"/>
                <w:u w:val="none"/>
              </w:rPr>
              <w:t>INCUMPLIMIENTO AL PORCENTAJE DE INSPECCIONES INTERNAS</w:t>
            </w:r>
            <w:bookmarkEnd w:id="351"/>
            <w:bookmarkEnd w:id="352"/>
            <w:bookmarkEnd w:id="35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F41028" w:rsidP="003C1835">
            <w:pPr>
              <w:pStyle w:val="Ttulo1"/>
              <w:numPr>
                <w:ilvl w:val="0"/>
                <w:numId w:val="62"/>
              </w:numPr>
              <w:ind w:left="432" w:hanging="432"/>
              <w:rPr>
                <w:rFonts w:cs="Tahoma"/>
                <w:caps w:val="0"/>
                <w:color w:val="1F497D" w:themeColor="text2"/>
                <w:sz w:val="16"/>
                <w:szCs w:val="16"/>
                <w:u w:val="none"/>
              </w:rPr>
            </w:pPr>
            <w:bookmarkStart w:id="354" w:name="_Toc282366886"/>
            <w:bookmarkStart w:id="355" w:name="_Toc441509844"/>
            <w:bookmarkStart w:id="356" w:name="_Toc449533057"/>
            <w:r>
              <w:rPr>
                <w:rFonts w:cs="Tahoma"/>
                <w:caps w:val="0"/>
                <w:color w:val="1F497D" w:themeColor="text2"/>
                <w:sz w:val="16"/>
                <w:szCs w:val="16"/>
                <w:u w:val="none"/>
              </w:rPr>
              <w:t>MULTA</w:t>
            </w:r>
            <w:r w:rsidR="00215495" w:rsidRPr="005C4FF1">
              <w:rPr>
                <w:rFonts w:cs="Tahoma"/>
                <w:caps w:val="0"/>
                <w:color w:val="1F497D" w:themeColor="text2"/>
                <w:sz w:val="16"/>
                <w:szCs w:val="16"/>
                <w:u w:val="none"/>
              </w:rPr>
              <w:t xml:space="preserve"> POR AUSENCIA DE PERSONAL</w:t>
            </w:r>
            <w:bookmarkEnd w:id="354"/>
            <w:bookmarkEnd w:id="355"/>
            <w:bookmarkEnd w:id="35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0.1% del monto de canon mensual por mano de obra, esta </w:t>
            </w:r>
            <w:r w:rsidR="00F41028">
              <w:rPr>
                <w:rFonts w:ascii="Tahoma" w:hAnsi="Tahoma" w:cs="Tahoma"/>
                <w:color w:val="1F497D" w:themeColor="text2"/>
                <w:lang w:val="es-ES_tradnl"/>
              </w:rPr>
              <w:t>multa</w:t>
            </w:r>
            <w:r w:rsidRPr="005C4FF1">
              <w:rPr>
                <w:rFonts w:ascii="Tahoma" w:hAnsi="Tahoma" w:cs="Tahoma"/>
                <w:color w:val="1F497D" w:themeColor="text2"/>
                <w:lang w:val="es-ES_tradnl"/>
              </w:rPr>
              <w:t xml:space="preserve"> se aplicará por cada día y persona que faltase.</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25EAC" w:rsidP="00825EAC">
            <w:pPr>
              <w:jc w:val="center"/>
              <w:rPr>
                <w:rFonts w:cs="Calibri"/>
                <w:color w:val="000000"/>
                <w:lang w:val="es-BO" w:eastAsia="es-BO"/>
              </w:rPr>
            </w:pPr>
            <w:r w:rsidRPr="005C4FF1">
              <w:rPr>
                <w:rFonts w:cs="Calibri"/>
                <w:color w:val="000000"/>
                <w:lang w:val="es-BO" w:eastAsia="es-BO"/>
              </w:rPr>
              <w:t>17</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57" w:name="_Toc441509845"/>
            <w:bookmarkStart w:id="358" w:name="_Toc449533058"/>
            <w:r w:rsidRPr="005C4FF1">
              <w:rPr>
                <w:rFonts w:cs="Tahoma"/>
                <w:caps w:val="0"/>
                <w:color w:val="1F497D" w:themeColor="text2"/>
                <w:sz w:val="16"/>
                <w:szCs w:val="16"/>
                <w:u w:val="none"/>
              </w:rPr>
              <w:t>TIEMPO DE ENTREGA DE INFORMACION</w:t>
            </w:r>
            <w:bookmarkEnd w:id="357"/>
            <w:bookmarkEnd w:id="358"/>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rsidR="00215495" w:rsidRPr="005C4FF1" w:rsidRDefault="00215495" w:rsidP="00215495">
            <w:pPr>
              <w:jc w:val="both"/>
              <w:rPr>
                <w:rFonts w:ascii="Tahoma" w:hAnsi="Tahoma" w:cs="Tahoma"/>
                <w:color w:val="365F91" w:themeColor="accent1" w:themeShade="BF"/>
                <w:lang w:val="es-BO"/>
              </w:rPr>
            </w:pP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rsidR="00215495" w:rsidRPr="005C4FF1" w:rsidRDefault="00215495" w:rsidP="00215495">
            <w:pPr>
              <w:jc w:val="both"/>
              <w:rPr>
                <w:rFonts w:ascii="Tahoma" w:hAnsi="Tahoma" w:cs="Tahoma"/>
                <w:color w:val="365F91" w:themeColor="accent1" w:themeShade="BF"/>
                <w:lang w:val="es-BO"/>
              </w:rPr>
            </w:pPr>
          </w:p>
          <w:p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825EAC" w:rsidRPr="005C4FF1" w:rsidRDefault="00825EAC" w:rsidP="00825EAC">
      <w:pPr>
        <w:pStyle w:val="Ttulo2"/>
        <w:numPr>
          <w:ilvl w:val="0"/>
          <w:numId w:val="0"/>
        </w:numPr>
        <w:ind w:left="1361"/>
        <w:rPr>
          <w:rFonts w:ascii="Tahoma" w:hAnsi="Tahoma" w:cs="Tahoma"/>
          <w:color w:val="004990"/>
          <w:sz w:val="16"/>
          <w:szCs w:val="16"/>
        </w:rPr>
      </w:pPr>
    </w:p>
    <w:p w:rsidR="00DD358F" w:rsidRDefault="000C3F86" w:rsidP="003C1835">
      <w:pPr>
        <w:pStyle w:val="Ttulo2"/>
        <w:numPr>
          <w:ilvl w:val="1"/>
          <w:numId w:val="65"/>
        </w:numPr>
        <w:ind w:left="567" w:hanging="567"/>
        <w:rPr>
          <w:rFonts w:ascii="Tahoma" w:hAnsi="Tahoma" w:cs="Tahoma"/>
          <w:szCs w:val="22"/>
          <w:u w:val="none"/>
        </w:rPr>
      </w:pPr>
      <w:r w:rsidRPr="00872F58">
        <w:rPr>
          <w:rFonts w:ascii="Tahoma" w:hAnsi="Tahoma" w:cs="Tahoma"/>
          <w:szCs w:val="22"/>
          <w:u w:val="none"/>
        </w:rPr>
        <w:t xml:space="preserve">Respuesta Punto </w:t>
      </w:r>
      <w:r w:rsidR="002A3387">
        <w:rPr>
          <w:rFonts w:ascii="Tahoma" w:hAnsi="Tahoma" w:cs="Tahoma"/>
          <w:szCs w:val="22"/>
          <w:u w:val="none"/>
        </w:rPr>
        <w:t>a</w:t>
      </w:r>
      <w:r w:rsidRPr="00872F58">
        <w:rPr>
          <w:rFonts w:ascii="Tahoma" w:hAnsi="Tahoma" w:cs="Tahoma"/>
          <w:szCs w:val="22"/>
          <w:u w:val="none"/>
        </w:rPr>
        <w:t xml:space="preserve"> Punto, Formularios</w:t>
      </w:r>
    </w:p>
    <w:p w:rsidR="00384972" w:rsidRPr="00384972" w:rsidRDefault="00384972" w:rsidP="00384972">
      <w:pPr>
        <w:rPr>
          <w:lang w:val="es-MX"/>
        </w:rPr>
      </w:pP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D358F" w:rsidRPr="00635B38" w:rsidRDefault="00DD358F" w:rsidP="00FD1B1E">
            <w:pPr>
              <w:jc w:val="center"/>
              <w:rPr>
                <w:rFonts w:ascii="Tahoma" w:hAnsi="Tahoma" w:cs="Tahoma"/>
                <w:b/>
                <w:color w:val="FFFFFF" w:themeColor="background1"/>
                <w:sz w:val="12"/>
                <w:szCs w:val="12"/>
                <w:lang w:eastAsia="es-BO"/>
              </w:rPr>
            </w:pPr>
            <w:r w:rsidRPr="00635B38">
              <w:rPr>
                <w:rFonts w:ascii="Tahoma" w:hAnsi="Tahoma" w:cs="Tahoma"/>
                <w:b/>
                <w:color w:val="FFFFFF" w:themeColor="background1"/>
                <w:sz w:val="12"/>
                <w:szCs w:val="12"/>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635B38" w:rsidRDefault="00DD358F" w:rsidP="00FD1B1E">
            <w:pPr>
              <w:jc w:val="center"/>
              <w:rPr>
                <w:rFonts w:ascii="Tahoma" w:hAnsi="Tahoma" w:cs="Tahoma"/>
                <w:color w:val="FFFFFF" w:themeColor="background1"/>
                <w:sz w:val="12"/>
                <w:szCs w:val="12"/>
                <w:lang w:eastAsia="es-BO"/>
              </w:rPr>
            </w:pPr>
            <w:r w:rsidRPr="00635B38">
              <w:rPr>
                <w:rFonts w:ascii="Tahoma" w:hAnsi="Tahoma" w:cs="Tahoma"/>
                <w:b/>
                <w:color w:val="FFFFFF" w:themeColor="background1"/>
                <w:sz w:val="12"/>
                <w:szCs w:val="12"/>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635B38" w:rsidRDefault="00DD358F" w:rsidP="00FD1B1E">
            <w:pPr>
              <w:jc w:val="center"/>
              <w:rPr>
                <w:rFonts w:ascii="Tahoma" w:hAnsi="Tahoma" w:cs="Tahoma"/>
                <w:b/>
                <w:bCs/>
                <w:color w:val="FFFFFF" w:themeColor="background1"/>
                <w:sz w:val="12"/>
                <w:szCs w:val="12"/>
                <w:lang w:val="en-GB" w:eastAsia="es-BO"/>
              </w:rPr>
            </w:pPr>
            <w:r w:rsidRPr="00635B38">
              <w:rPr>
                <w:rFonts w:ascii="Tahoma" w:hAnsi="Tahoma" w:cs="Tahoma"/>
                <w:b/>
                <w:bCs/>
                <w:color w:val="FFFFFF" w:themeColor="background1"/>
                <w:sz w:val="12"/>
                <w:szCs w:val="12"/>
                <w:lang w:val="en-GB" w:eastAsia="es-BO"/>
              </w:rPr>
              <w:t>Cumple / No cumple</w:t>
            </w:r>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D358F" w:rsidRPr="00635B38" w:rsidRDefault="00DD358F" w:rsidP="00FD1B1E">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DOCUMENTO, PÁGINA, REFERENCIA</w:t>
            </w:r>
          </w:p>
        </w:tc>
      </w:tr>
      <w:tr w:rsidR="00DD358F" w:rsidRPr="005C4FF1" w:rsidTr="00635B38">
        <w:trPr>
          <w:trHeight w:val="84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5495" w:rsidRPr="005C4FF1" w:rsidRDefault="00215495" w:rsidP="00215495">
            <w:pPr>
              <w:jc w:val="both"/>
              <w:rPr>
                <w:rFonts w:ascii="Tahoma" w:hAnsi="Tahoma" w:cs="Tahoma"/>
                <w:color w:val="1F497D" w:themeColor="text2"/>
                <w:lang w:val="es-BO"/>
              </w:rPr>
            </w:pPr>
          </w:p>
          <w:p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 xml:space="preserve">contratista deberá hacer uso de los formularios que </w:t>
            </w:r>
            <w:r w:rsidR="00F56374">
              <w:rPr>
                <w:rFonts w:ascii="Tahoma" w:hAnsi="Tahoma" w:cs="Tahoma"/>
                <w:color w:val="1F497D" w:themeColor="text2"/>
                <w:lang w:val="es-BO"/>
              </w:rPr>
              <w:t>ENTEL S.A.</w:t>
            </w:r>
            <w:r w:rsidR="00B929BA"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p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6778B">
              <w:rPr>
                <w:b/>
                <w:color w:val="004990"/>
              </w:rPr>
            </w:r>
            <w:r w:rsidR="0026778B">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004990"/>
                <w:lang w:eastAsia="es-BO"/>
              </w:rPr>
            </w:pPr>
          </w:p>
        </w:tc>
      </w:tr>
    </w:tbl>
    <w:p w:rsidR="003837A2" w:rsidRPr="003837A2" w:rsidRDefault="003837A2" w:rsidP="003837A2">
      <w:pPr>
        <w:rPr>
          <w:lang w:val="es-BO" w:eastAsia="en-US"/>
        </w:rPr>
      </w:pPr>
    </w:p>
    <w:p w:rsidR="00E3099F" w:rsidRPr="003D4089" w:rsidRDefault="003837A2" w:rsidP="003C1835">
      <w:pPr>
        <w:pStyle w:val="Ttulo1"/>
        <w:numPr>
          <w:ilvl w:val="0"/>
          <w:numId w:val="65"/>
        </w:numPr>
        <w:rPr>
          <w:rFonts w:cs="Tahoma"/>
          <w:sz w:val="28"/>
          <w:szCs w:val="28"/>
          <w:u w:val="none"/>
        </w:rPr>
      </w:pPr>
      <w:r>
        <w:rPr>
          <w:rFonts w:cs="Tahoma"/>
          <w:caps w:val="0"/>
          <w:sz w:val="28"/>
          <w:szCs w:val="28"/>
          <w:u w:val="none"/>
        </w:rPr>
        <w:t>Perfil d</w:t>
      </w:r>
      <w:r w:rsidR="003D4089" w:rsidRPr="003D4089">
        <w:rPr>
          <w:rFonts w:cs="Tahoma"/>
          <w:caps w:val="0"/>
          <w:sz w:val="28"/>
          <w:szCs w:val="28"/>
          <w:u w:val="none"/>
        </w:rPr>
        <w:t>el Personal</w:t>
      </w:r>
    </w:p>
    <w:p w:rsidR="00E3099F" w:rsidRPr="005C4FF1" w:rsidRDefault="00E3099F" w:rsidP="003A7248">
      <w:pPr>
        <w:rPr>
          <w:lang w:val="es-BO" w:eastAsia="en-US"/>
        </w:rPr>
      </w:pPr>
    </w:p>
    <w:p w:rsidR="00E3099F" w:rsidRPr="003D4089" w:rsidRDefault="005A618D" w:rsidP="002162BC">
      <w:pPr>
        <w:ind w:left="360"/>
        <w:jc w:val="both"/>
        <w:rPr>
          <w:rFonts w:ascii="Tahoma" w:hAnsi="Tahoma" w:cs="Tahoma"/>
          <w:sz w:val="22"/>
          <w:szCs w:val="22"/>
          <w:lang w:val="es-BO"/>
        </w:rPr>
      </w:pPr>
      <w:r w:rsidRPr="00F5003E">
        <w:rPr>
          <w:rFonts w:ascii="Tahoma" w:hAnsi="Tahoma" w:cs="Tahoma"/>
          <w:b/>
          <w:sz w:val="22"/>
          <w:szCs w:val="22"/>
          <w:lang w:val="es-BO"/>
        </w:rPr>
        <w:t xml:space="preserve">La empresa </w:t>
      </w:r>
      <w:r w:rsidRPr="00F5003E">
        <w:rPr>
          <w:rFonts w:ascii="Tahoma" w:hAnsi="Tahoma" w:cs="Tahoma"/>
          <w:b/>
          <w:sz w:val="22"/>
          <w:szCs w:val="22"/>
          <w:u w:val="single"/>
          <w:lang w:val="es-BO"/>
        </w:rPr>
        <w:t>adjudicada</w:t>
      </w:r>
      <w:r w:rsidRPr="00F5003E">
        <w:rPr>
          <w:rFonts w:ascii="Tahoma" w:hAnsi="Tahoma" w:cs="Tahoma"/>
          <w:b/>
          <w:sz w:val="22"/>
          <w:szCs w:val="22"/>
          <w:lang w:val="es-BO"/>
        </w:rPr>
        <w:t xml:space="preserve"> </w:t>
      </w:r>
      <w:r w:rsidR="00C71450" w:rsidRPr="00F5003E">
        <w:rPr>
          <w:rFonts w:ascii="Tahoma" w:hAnsi="Tahoma" w:cs="Tahoma"/>
          <w:b/>
          <w:sz w:val="22"/>
          <w:szCs w:val="22"/>
          <w:lang w:val="es-BO"/>
        </w:rPr>
        <w:t>deberá presentar el currí</w:t>
      </w:r>
      <w:r w:rsidR="00B87D0E" w:rsidRPr="00F5003E">
        <w:rPr>
          <w:rFonts w:ascii="Tahoma" w:hAnsi="Tahoma" w:cs="Tahoma"/>
          <w:b/>
          <w:sz w:val="22"/>
          <w:szCs w:val="22"/>
          <w:lang w:val="es-BO"/>
        </w:rPr>
        <w:t>culum</w:t>
      </w:r>
      <w:r w:rsidR="002162BC" w:rsidRPr="00F5003E">
        <w:rPr>
          <w:rFonts w:ascii="Tahoma" w:hAnsi="Tahoma" w:cs="Tahoma"/>
          <w:b/>
          <w:sz w:val="22"/>
          <w:szCs w:val="22"/>
          <w:lang w:val="es-BO"/>
        </w:rPr>
        <w:t xml:space="preserve"> vitae</w:t>
      </w:r>
      <w:r w:rsidR="002162BC" w:rsidRPr="003D4089">
        <w:rPr>
          <w:rFonts w:ascii="Tahoma" w:hAnsi="Tahoma" w:cs="Tahoma"/>
          <w:sz w:val="22"/>
          <w:szCs w:val="22"/>
          <w:lang w:val="es-BO"/>
        </w:rPr>
        <w:t xml:space="preserve"> de todo el personal que trabajará en el contrato</w:t>
      </w:r>
      <w:r w:rsidR="00D3694B" w:rsidRPr="003D4089">
        <w:rPr>
          <w:rFonts w:ascii="Tahoma" w:hAnsi="Tahoma" w:cs="Tahoma"/>
          <w:sz w:val="22"/>
          <w:szCs w:val="22"/>
          <w:lang w:val="es-BO"/>
        </w:rPr>
        <w:t xml:space="preserve"> </w:t>
      </w:r>
      <w:r w:rsidR="00B747CA">
        <w:rPr>
          <w:rFonts w:ascii="Tahoma" w:hAnsi="Tahoma" w:cs="Tahoma"/>
          <w:sz w:val="22"/>
          <w:szCs w:val="22"/>
          <w:lang w:val="es-BO"/>
        </w:rPr>
        <w:t>de</w:t>
      </w:r>
      <w:r w:rsidR="00D3694B" w:rsidRPr="003D4089">
        <w:rPr>
          <w:rFonts w:ascii="Tahoma" w:hAnsi="Tahoma" w:cs="Tahoma"/>
          <w:sz w:val="22"/>
          <w:szCs w:val="22"/>
          <w:lang w:val="es-BO"/>
        </w:rPr>
        <w:t xml:space="preserve"> Acceso Urbano de la regional de referencia </w:t>
      </w:r>
      <w:r w:rsidR="002162BC" w:rsidRPr="003D4089">
        <w:rPr>
          <w:rFonts w:ascii="Tahoma" w:hAnsi="Tahoma" w:cs="Tahoma"/>
          <w:sz w:val="22"/>
          <w:szCs w:val="22"/>
          <w:lang w:val="es-BO"/>
        </w:rPr>
        <w:t>(</w:t>
      </w:r>
      <w:r>
        <w:rPr>
          <w:rFonts w:ascii="Tahoma" w:hAnsi="Tahoma" w:cs="Tahoma"/>
          <w:b/>
          <w:sz w:val="22"/>
          <w:szCs w:val="22"/>
          <w:lang w:val="es-BO"/>
        </w:rPr>
        <w:t>T</w:t>
      </w:r>
      <w:r w:rsidR="002162BC" w:rsidRPr="005A618D">
        <w:rPr>
          <w:rFonts w:ascii="Tahoma" w:hAnsi="Tahoma" w:cs="Tahoma"/>
          <w:b/>
          <w:sz w:val="22"/>
          <w:szCs w:val="22"/>
          <w:lang w:val="es-BO"/>
        </w:rPr>
        <w:t>anto técnicos como personal administrativo)</w:t>
      </w:r>
      <w:r w:rsidR="002162BC" w:rsidRPr="003D4089">
        <w:rPr>
          <w:rFonts w:ascii="Tahoma" w:hAnsi="Tahoma" w:cs="Tahoma"/>
          <w:sz w:val="22"/>
          <w:szCs w:val="22"/>
          <w:lang w:val="es-BO"/>
        </w:rPr>
        <w:t xml:space="preserve"> a fin de que se pueda corroborar el cumplimiento de los perfiles solicitados, la verificación se realizará tanto del grado académico como de la experiencia, para lo cual la empresa </w:t>
      </w:r>
      <w:r w:rsidR="00B747CA">
        <w:rPr>
          <w:rFonts w:ascii="Tahoma" w:hAnsi="Tahoma" w:cs="Tahoma"/>
          <w:sz w:val="22"/>
          <w:szCs w:val="22"/>
          <w:lang w:val="es-BO"/>
        </w:rPr>
        <w:t>adjudicada</w:t>
      </w:r>
      <w:r w:rsidR="002162BC" w:rsidRPr="003D4089">
        <w:rPr>
          <w:rFonts w:ascii="Tahoma" w:hAnsi="Tahoma" w:cs="Tahoma"/>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rsidR="002162BC" w:rsidRPr="003D4089" w:rsidRDefault="002162BC" w:rsidP="002162BC">
      <w:pPr>
        <w:ind w:left="360"/>
        <w:jc w:val="both"/>
        <w:rPr>
          <w:rFonts w:ascii="Tahoma" w:hAnsi="Tahoma" w:cs="Tahoma"/>
          <w:sz w:val="22"/>
          <w:szCs w:val="22"/>
          <w:lang w:val="es-BO"/>
        </w:rPr>
      </w:pPr>
    </w:p>
    <w:p w:rsidR="002162BC" w:rsidRPr="00354A86" w:rsidRDefault="002162BC" w:rsidP="002162BC">
      <w:pPr>
        <w:ind w:left="360"/>
        <w:jc w:val="both"/>
        <w:rPr>
          <w:rFonts w:ascii="Tahoma" w:hAnsi="Tahoma" w:cs="Tahoma"/>
          <w:b/>
          <w:i/>
          <w:sz w:val="22"/>
          <w:szCs w:val="22"/>
          <w:lang w:val="es-BO"/>
        </w:rPr>
      </w:pPr>
      <w:r w:rsidRPr="00354A86">
        <w:rPr>
          <w:rFonts w:ascii="Tahoma" w:hAnsi="Tahoma" w:cs="Tahoma"/>
          <w:b/>
          <w:i/>
          <w:sz w:val="22"/>
          <w:szCs w:val="22"/>
          <w:lang w:val="es-BO"/>
        </w:rPr>
        <w:t xml:space="preserve">Se resalta que en caso de no recibirse la documentación solicitada o que no se adjunten los respaldos que corroboren el cumplimiento de cada perfil, se considerará al personal observado como ausente y se aplicará la </w:t>
      </w:r>
      <w:r w:rsidR="00F41028">
        <w:rPr>
          <w:rFonts w:ascii="Tahoma" w:hAnsi="Tahoma" w:cs="Tahoma"/>
          <w:b/>
          <w:i/>
          <w:sz w:val="22"/>
          <w:szCs w:val="22"/>
          <w:lang w:val="es-BO"/>
        </w:rPr>
        <w:t>multa</w:t>
      </w:r>
      <w:r w:rsidRPr="00354A86">
        <w:rPr>
          <w:rFonts w:ascii="Tahoma" w:hAnsi="Tahoma" w:cs="Tahoma"/>
          <w:b/>
          <w:i/>
          <w:sz w:val="22"/>
          <w:szCs w:val="22"/>
          <w:lang w:val="es-BO"/>
        </w:rPr>
        <w:t xml:space="preserve"> establecida para los incumplimientos por ausencia de personal.</w:t>
      </w:r>
    </w:p>
    <w:p w:rsidR="00E3099F" w:rsidRPr="003D4089" w:rsidRDefault="00E3099F" w:rsidP="003A7248">
      <w:pPr>
        <w:jc w:val="both"/>
        <w:rPr>
          <w:rFonts w:ascii="Tahoma" w:hAnsi="Tahoma" w:cs="Tahoma"/>
          <w:sz w:val="22"/>
          <w:szCs w:val="22"/>
          <w:lang w:val="es-BO"/>
        </w:rPr>
      </w:pPr>
    </w:p>
    <w:p w:rsidR="00E3099F" w:rsidRPr="003D4089" w:rsidRDefault="00635B38" w:rsidP="003C1835">
      <w:pPr>
        <w:pStyle w:val="Ttulo1"/>
        <w:numPr>
          <w:ilvl w:val="0"/>
          <w:numId w:val="65"/>
        </w:numPr>
        <w:rPr>
          <w:rFonts w:cs="Tahoma"/>
          <w:sz w:val="28"/>
          <w:szCs w:val="28"/>
          <w:u w:val="none"/>
        </w:rPr>
      </w:pPr>
      <w:r>
        <w:rPr>
          <w:rFonts w:cs="Tahoma"/>
          <w:caps w:val="0"/>
          <w:sz w:val="28"/>
          <w:szCs w:val="28"/>
          <w:u w:val="none"/>
        </w:rPr>
        <w:t>Experiencia de l</w:t>
      </w:r>
      <w:r w:rsidR="003D4089" w:rsidRPr="003D4089">
        <w:rPr>
          <w:rFonts w:cs="Tahoma"/>
          <w:caps w:val="0"/>
          <w:sz w:val="28"/>
          <w:szCs w:val="28"/>
          <w:u w:val="none"/>
        </w:rPr>
        <w:t>a Empresa</w:t>
      </w:r>
    </w:p>
    <w:p w:rsidR="00E3099F" w:rsidRPr="003D4089" w:rsidRDefault="00E3099F" w:rsidP="003A7248">
      <w:pPr>
        <w:rPr>
          <w:sz w:val="22"/>
          <w:szCs w:val="22"/>
          <w:lang w:val="es-BO" w:eastAsia="en-US"/>
        </w:rPr>
      </w:pPr>
    </w:p>
    <w:p w:rsidR="00E3099F" w:rsidRPr="003D4089" w:rsidRDefault="00E3099F" w:rsidP="00FE7680">
      <w:pPr>
        <w:numPr>
          <w:ilvl w:val="0"/>
          <w:numId w:val="24"/>
        </w:numPr>
        <w:tabs>
          <w:tab w:val="clear" w:pos="1068"/>
          <w:tab w:val="num" w:pos="720"/>
        </w:tabs>
        <w:ind w:left="720"/>
        <w:jc w:val="both"/>
        <w:rPr>
          <w:rFonts w:ascii="Tahoma" w:hAnsi="Tahoma" w:cs="Tahoma"/>
          <w:sz w:val="22"/>
          <w:szCs w:val="22"/>
          <w:lang w:val="es-BO"/>
        </w:rPr>
      </w:pPr>
      <w:r w:rsidRPr="003D4089">
        <w:rPr>
          <w:rFonts w:ascii="Tahoma" w:hAnsi="Tahoma" w:cs="Tahoma"/>
          <w:sz w:val="22"/>
          <w:szCs w:val="22"/>
          <w:lang w:val="es-BO"/>
        </w:rPr>
        <w:t xml:space="preserve">Para la evaluación de la experiencia de la Empresa, el oferente deberá presentar </w:t>
      </w:r>
      <w:r w:rsidRPr="003D4089">
        <w:rPr>
          <w:rFonts w:ascii="Tahoma" w:hAnsi="Tahoma" w:cs="Tahoma"/>
          <w:b/>
          <w:sz w:val="22"/>
          <w:szCs w:val="22"/>
          <w:u w:val="single"/>
          <w:lang w:val="es-BO"/>
        </w:rPr>
        <w:t>obligatoriamente</w:t>
      </w:r>
      <w:r w:rsidRPr="003D4089">
        <w:rPr>
          <w:rFonts w:ascii="Tahoma" w:hAnsi="Tahoma" w:cs="Tahoma"/>
          <w:sz w:val="22"/>
          <w:szCs w:val="22"/>
          <w:lang w:val="es-BO"/>
        </w:rPr>
        <w:t xml:space="preserve"> </w:t>
      </w:r>
      <w:r w:rsidR="00401265" w:rsidRPr="003D4089">
        <w:rPr>
          <w:rFonts w:ascii="Tahoma" w:hAnsi="Tahoma" w:cs="Tahoma"/>
          <w:sz w:val="22"/>
          <w:szCs w:val="22"/>
          <w:lang w:val="es-BO"/>
        </w:rPr>
        <w:t xml:space="preserve">cualquiera de </w:t>
      </w:r>
      <w:r w:rsidRPr="003D4089">
        <w:rPr>
          <w:rFonts w:ascii="Tahoma" w:hAnsi="Tahoma" w:cs="Tahoma"/>
          <w:sz w:val="22"/>
          <w:szCs w:val="22"/>
          <w:lang w:val="es-BO"/>
        </w:rPr>
        <w:t>l</w:t>
      </w:r>
      <w:r w:rsidR="00401265" w:rsidRPr="003D4089">
        <w:rPr>
          <w:rFonts w:ascii="Tahoma" w:hAnsi="Tahoma" w:cs="Tahoma"/>
          <w:sz w:val="22"/>
          <w:szCs w:val="22"/>
          <w:lang w:val="es-BO"/>
        </w:rPr>
        <w:t>os</w:t>
      </w:r>
      <w:r w:rsidRPr="003D4089">
        <w:rPr>
          <w:rFonts w:ascii="Tahoma" w:hAnsi="Tahoma" w:cs="Tahoma"/>
          <w:sz w:val="22"/>
          <w:szCs w:val="22"/>
          <w:lang w:val="es-BO"/>
        </w:rPr>
        <w:t xml:space="preserve"> siguiente</w:t>
      </w:r>
      <w:r w:rsidR="00401265" w:rsidRPr="003D4089">
        <w:rPr>
          <w:rFonts w:ascii="Tahoma" w:hAnsi="Tahoma" w:cs="Tahoma"/>
          <w:sz w:val="22"/>
          <w:szCs w:val="22"/>
          <w:lang w:val="es-BO"/>
        </w:rPr>
        <w:t>s</w:t>
      </w:r>
      <w:r w:rsidRPr="003D4089">
        <w:rPr>
          <w:rFonts w:ascii="Tahoma" w:hAnsi="Tahoma" w:cs="Tahoma"/>
          <w:sz w:val="22"/>
          <w:szCs w:val="22"/>
          <w:lang w:val="es-BO"/>
        </w:rPr>
        <w:t xml:space="preserve"> document</w:t>
      </w:r>
      <w:r w:rsidR="00401265" w:rsidRPr="003D4089">
        <w:rPr>
          <w:rFonts w:ascii="Tahoma" w:hAnsi="Tahoma" w:cs="Tahoma"/>
          <w:sz w:val="22"/>
          <w:szCs w:val="22"/>
          <w:lang w:val="es-BO"/>
        </w:rPr>
        <w:t>os</w:t>
      </w:r>
      <w:r w:rsidRPr="003D4089">
        <w:rPr>
          <w:rFonts w:ascii="Tahoma" w:hAnsi="Tahoma" w:cs="Tahoma"/>
          <w:sz w:val="22"/>
          <w:szCs w:val="22"/>
          <w:lang w:val="es-BO"/>
        </w:rPr>
        <w:t xml:space="preserve"> que acredite</w:t>
      </w:r>
      <w:r w:rsidR="00401265" w:rsidRPr="003D4089">
        <w:rPr>
          <w:rFonts w:ascii="Tahoma" w:hAnsi="Tahoma" w:cs="Tahoma"/>
          <w:sz w:val="22"/>
          <w:szCs w:val="22"/>
          <w:lang w:val="es-BO"/>
        </w:rPr>
        <w:t>n</w:t>
      </w:r>
      <w:r w:rsidRPr="003D4089">
        <w:rPr>
          <w:rFonts w:ascii="Tahoma" w:hAnsi="Tahoma" w:cs="Tahoma"/>
          <w:sz w:val="22"/>
          <w:szCs w:val="22"/>
          <w:lang w:val="es-BO"/>
        </w:rPr>
        <w:t xml:space="preserve"> su experiencia en operación y mantenimiento de sistemas de acceso:</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y puesta en funcionamiento de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Retiros y Traslados de servicios en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mantenimiento de sistemas de acceso: Contratos, certificados de aceptación definitiva, pedidos de compra.</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3A7248">
      <w:pPr>
        <w:ind w:left="720"/>
        <w:jc w:val="both"/>
        <w:rPr>
          <w:rFonts w:ascii="Tahoma" w:hAnsi="Tahoma" w:cs="Tahoma"/>
          <w:b/>
          <w:sz w:val="22"/>
          <w:szCs w:val="22"/>
          <w:u w:val="single"/>
          <w:lang w:val="es-BO"/>
        </w:rPr>
      </w:pPr>
      <w:r w:rsidRPr="003D4089">
        <w:rPr>
          <w:rFonts w:ascii="Tahoma" w:hAnsi="Tahoma" w:cs="Tahoma"/>
          <w:b/>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rsidR="00E3099F" w:rsidRPr="003D4089" w:rsidRDefault="003A2C59" w:rsidP="003A7248">
      <w:pPr>
        <w:ind w:left="720"/>
        <w:jc w:val="both"/>
        <w:rPr>
          <w:rFonts w:ascii="Tahoma" w:hAnsi="Tahoma" w:cs="Tahoma"/>
          <w:sz w:val="22"/>
          <w:szCs w:val="22"/>
          <w:lang w:val="es-BO"/>
        </w:rPr>
      </w:pPr>
      <w:r w:rsidRPr="003D4089">
        <w:rPr>
          <w:rFonts w:ascii="Tahoma" w:hAnsi="Tahoma" w:cs="Tahoma"/>
          <w:sz w:val="22"/>
          <w:szCs w:val="22"/>
          <w:lang w:val="es-BO"/>
        </w:rPr>
        <w:t>L</w:t>
      </w:r>
      <w:r w:rsidR="00E3099F" w:rsidRPr="003D4089">
        <w:rPr>
          <w:rFonts w:ascii="Tahoma" w:hAnsi="Tahoma" w:cs="Tahoma"/>
          <w:sz w:val="22"/>
          <w:szCs w:val="22"/>
          <w:lang w:val="es-BO"/>
        </w:rPr>
        <w:t>a calificación de los años de experiencia se</w:t>
      </w:r>
      <w:r w:rsidRPr="003D4089">
        <w:rPr>
          <w:rFonts w:ascii="Tahoma" w:hAnsi="Tahoma" w:cs="Tahoma"/>
          <w:sz w:val="22"/>
          <w:szCs w:val="22"/>
          <w:lang w:val="es-BO"/>
        </w:rPr>
        <w:t>rá aplicada de forma digital (cumple o no cumple)</w:t>
      </w:r>
      <w:r w:rsidR="00B929BA" w:rsidRPr="003D4089">
        <w:rPr>
          <w:rFonts w:ascii="Tahoma" w:hAnsi="Tahoma" w:cs="Tahoma"/>
          <w:sz w:val="22"/>
          <w:szCs w:val="22"/>
          <w:lang w:val="es-BO"/>
        </w:rPr>
        <w:t>.</w:t>
      </w:r>
      <w:r w:rsidR="00E3099F" w:rsidRPr="003D4089">
        <w:rPr>
          <w:rFonts w:ascii="Tahoma" w:hAnsi="Tahoma" w:cs="Tahoma"/>
          <w:sz w:val="22"/>
          <w:szCs w:val="22"/>
          <w:lang w:val="es-BO"/>
        </w:rPr>
        <w:t xml:space="preserve"> </w:t>
      </w:r>
    </w:p>
    <w:p w:rsidR="00E3099F" w:rsidRDefault="00E3099F" w:rsidP="003A7248">
      <w:pPr>
        <w:ind w:left="720"/>
        <w:jc w:val="both"/>
        <w:rPr>
          <w:color w:val="FF0000"/>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 xml:space="preserve">REQUERIMIENTO DE </w:t>
            </w:r>
            <w:r w:rsidR="00F56374">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45C9D" w:rsidRPr="00384972" w:rsidRDefault="00345C9D" w:rsidP="003A7248">
            <w:pPr>
              <w:jc w:val="center"/>
              <w:rPr>
                <w:rFonts w:ascii="Tahoma" w:hAnsi="Tahoma" w:cs="Tahoma"/>
                <w:b/>
                <w:bCs/>
                <w:sz w:val="12"/>
                <w:szCs w:val="12"/>
                <w:lang w:eastAsia="es-BO"/>
              </w:rPr>
            </w:pPr>
            <w:r w:rsidRPr="00384972">
              <w:rPr>
                <w:rFonts w:ascii="Tahoma" w:hAnsi="Tahoma" w:cs="Tahoma"/>
                <w:b/>
                <w:bCs/>
                <w:sz w:val="12"/>
                <w:szCs w:val="12"/>
                <w:lang w:val="en-GB" w:eastAsia="es-BO"/>
              </w:rPr>
              <w:t>DOCUMENTO, PÁGINA, REFERENCIA</w:t>
            </w:r>
          </w:p>
        </w:tc>
      </w:tr>
      <w:tr w:rsidR="00345C9D" w:rsidRPr="005C4FF1"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384972" w:rsidRDefault="00345C9D" w:rsidP="003A7248">
            <w:pPr>
              <w:jc w:val="center"/>
              <w:rPr>
                <w:rFonts w:ascii="Tahoma" w:hAnsi="Tahoma" w:cs="Tahoma"/>
                <w:b/>
                <w:sz w:val="12"/>
                <w:szCs w:val="12"/>
                <w:lang w:eastAsia="es-BO"/>
              </w:rPr>
            </w:pPr>
            <w:r w:rsidRPr="00384972">
              <w:rPr>
                <w:rFonts w:ascii="Tahoma" w:hAnsi="Tahoma" w:cs="Tahoma"/>
                <w:b/>
                <w:sz w:val="12"/>
                <w:szCs w:val="12"/>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rsidR="00345C9D" w:rsidRPr="00384972" w:rsidRDefault="00345C9D" w:rsidP="003A7248">
            <w:pPr>
              <w:jc w:val="center"/>
              <w:rPr>
                <w:rFonts w:ascii="Tahoma" w:hAnsi="Tahoma" w:cs="Tahoma"/>
                <w:b/>
                <w:bCs/>
                <w:sz w:val="12"/>
                <w:szCs w:val="12"/>
                <w:lang w:eastAsia="es-BO"/>
              </w:rPr>
            </w:pPr>
          </w:p>
        </w:tc>
      </w:tr>
      <w:tr w:rsidR="00345C9D" w:rsidRPr="005C4FF1" w:rsidTr="00A77BDD">
        <w:trPr>
          <w:trHeight w:val="315"/>
        </w:trPr>
        <w:tc>
          <w:tcPr>
            <w:tcW w:w="426" w:type="dxa"/>
            <w:tcBorders>
              <w:top w:val="single" w:sz="4" w:space="0" w:color="FFFFFF" w:themeColor="background1"/>
            </w:tcBorders>
            <w:vAlign w:val="center"/>
          </w:tcPr>
          <w:p w:rsidR="00345C9D" w:rsidRPr="005C4FF1" w:rsidRDefault="00345C9D" w:rsidP="003A7248">
            <w:pPr>
              <w:jc w:val="center"/>
            </w:pPr>
            <w:r w:rsidRPr="005C4FF1">
              <w:t>1</w:t>
            </w:r>
          </w:p>
        </w:tc>
        <w:tc>
          <w:tcPr>
            <w:tcW w:w="5811" w:type="dxa"/>
            <w:tcBorders>
              <w:top w:val="single" w:sz="4" w:space="0" w:color="FFFFFF" w:themeColor="background1"/>
            </w:tcBorders>
            <w:shd w:val="clear" w:color="auto" w:fill="auto"/>
            <w:vAlign w:val="center"/>
          </w:tcPr>
          <w:p w:rsidR="00345C9D" w:rsidRPr="005C4FF1" w:rsidRDefault="00345C9D" w:rsidP="003A7248">
            <w:pPr>
              <w:jc w:val="both"/>
              <w:rPr>
                <w:rFonts w:ascii="Tahoma" w:hAnsi="Tahoma" w:cs="Tahoma"/>
                <w:lang w:eastAsia="es-BO"/>
              </w:rPr>
            </w:pPr>
            <w:r w:rsidRPr="005C4FF1">
              <w:rPr>
                <w:rFonts w:ascii="Tahoma" w:hAnsi="Tahoma" w:cs="Tahoma"/>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rsidR="00A77BDD" w:rsidRPr="006116FC" w:rsidRDefault="00A77BDD" w:rsidP="006116FC">
            <w:pPr>
              <w:jc w:val="both"/>
              <w:rPr>
                <w:rFonts w:ascii="Tahoma" w:hAnsi="Tahoma" w:cs="Tahoma"/>
                <w:b/>
                <w:lang w:val="es-ES_tradnl"/>
              </w:rPr>
            </w:pPr>
            <w:r w:rsidRPr="006116FC">
              <w:rPr>
                <w:rFonts w:ascii="Tahoma" w:hAnsi="Tahoma" w:cs="Tahoma"/>
                <w:b/>
                <w:lang w:eastAsia="es-BO"/>
              </w:rPr>
              <w:t>La experiencia mínima solicitada es de dos años.</w:t>
            </w:r>
          </w:p>
        </w:tc>
        <w:tc>
          <w:tcPr>
            <w:tcW w:w="1418"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sidR="0026778B">
              <w:rPr>
                <w:rFonts w:ascii="Tahoma" w:hAnsi="Tahoma" w:cs="Tahoma"/>
              </w:rPr>
            </w:r>
            <w:r w:rsidR="0026778B">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c>
          <w:tcPr>
            <w:tcW w:w="993" w:type="dxa"/>
            <w:shd w:val="clear" w:color="auto" w:fill="auto"/>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rsidR="00A77BDD" w:rsidRPr="005C4FF1" w:rsidRDefault="00A77BDD" w:rsidP="003A7248">
      <w:pPr>
        <w:rPr>
          <w:lang w:val="es-BO" w:eastAsia="en-US"/>
        </w:rPr>
      </w:pPr>
    </w:p>
    <w:p w:rsidR="00372432" w:rsidRDefault="00372432" w:rsidP="003C1835">
      <w:pPr>
        <w:pStyle w:val="TITULOS"/>
        <w:numPr>
          <w:ilvl w:val="0"/>
          <w:numId w:val="28"/>
        </w:numPr>
        <w:tabs>
          <w:tab w:val="left" w:pos="426"/>
        </w:tabs>
        <w:spacing w:after="0" w:line="240" w:lineRule="auto"/>
        <w:jc w:val="both"/>
        <w:rPr>
          <w:rFonts w:ascii="Tahoma" w:hAnsi="Tahoma" w:cs="Tahoma"/>
          <w:sz w:val="28"/>
          <w:szCs w:val="28"/>
        </w:rPr>
      </w:pPr>
      <w:r>
        <w:rPr>
          <w:rFonts w:ascii="Tahoma" w:hAnsi="Tahoma" w:cs="Tahoma"/>
          <w:sz w:val="28"/>
          <w:szCs w:val="28"/>
        </w:rPr>
        <w:t xml:space="preserve">Tiempo </w:t>
      </w:r>
      <w:r w:rsidR="00384972">
        <w:rPr>
          <w:rFonts w:ascii="Tahoma" w:hAnsi="Tahoma" w:cs="Tahoma"/>
          <w:sz w:val="28"/>
          <w:szCs w:val="28"/>
        </w:rPr>
        <w:t>de Provisión d</w:t>
      </w:r>
      <w:r w:rsidR="00384972" w:rsidRPr="00384972">
        <w:rPr>
          <w:rFonts w:ascii="Tahoma" w:hAnsi="Tahoma" w:cs="Tahoma"/>
          <w:sz w:val="28"/>
          <w:szCs w:val="28"/>
        </w:rPr>
        <w:t>el Servicio</w:t>
      </w:r>
    </w:p>
    <w:p w:rsidR="00384972" w:rsidRDefault="00384972" w:rsidP="00384972">
      <w:pPr>
        <w:pStyle w:val="Prrafodelista"/>
        <w:ind w:left="432"/>
      </w:pPr>
    </w:p>
    <w:tbl>
      <w:tblPr>
        <w:tblW w:w="9715" w:type="dxa"/>
        <w:tblInd w:w="13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037"/>
        <w:gridCol w:w="66"/>
        <w:gridCol w:w="1067"/>
        <w:gridCol w:w="67"/>
        <w:gridCol w:w="1134"/>
        <w:gridCol w:w="1843"/>
        <w:gridCol w:w="76"/>
      </w:tblGrid>
      <w:tr w:rsidR="00384972" w:rsidRPr="00363D85" w:rsidTr="00384972">
        <w:trPr>
          <w:trHeight w:val="395"/>
          <w:tblHeader/>
        </w:trPr>
        <w:tc>
          <w:tcPr>
            <w:tcW w:w="6595"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384972" w:rsidRPr="00363D85" w:rsidRDefault="00384972" w:rsidP="00DA6AD4">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 S.A.</w:t>
            </w:r>
          </w:p>
        </w:tc>
        <w:tc>
          <w:tcPr>
            <w:tcW w:w="3120"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384972" w:rsidRPr="00363D85" w:rsidRDefault="00384972" w:rsidP="00DA6AD4">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384972" w:rsidRPr="00363D85" w:rsidTr="00384972">
        <w:trPr>
          <w:trHeight w:val="427"/>
          <w:tblHeader/>
        </w:trPr>
        <w:tc>
          <w:tcPr>
            <w:tcW w:w="54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84972" w:rsidRPr="00363D85" w:rsidRDefault="00384972" w:rsidP="00DA6AD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3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84972" w:rsidRPr="00363D85" w:rsidRDefault="00384972" w:rsidP="00DA6AD4">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384972" w:rsidRPr="00363D85" w:rsidRDefault="00384972" w:rsidP="00DA6AD4">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384972" w:rsidRPr="00363D85" w:rsidTr="00384972">
        <w:tblPrEx>
          <w:jc w:val="center"/>
          <w:tblInd w:w="0" w:type="dxa"/>
        </w:tblPrEx>
        <w:trPr>
          <w:gridAfter w:val="1"/>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84972" w:rsidRPr="008C5A9B" w:rsidRDefault="00384972" w:rsidP="00DA6AD4">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84972" w:rsidRPr="008C5A9B" w:rsidRDefault="00384972" w:rsidP="00DA6AD4">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134"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84972" w:rsidRPr="008C5A9B" w:rsidRDefault="00384972" w:rsidP="00DA6AD4">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4972" w:rsidRPr="008C5A9B" w:rsidRDefault="00384972" w:rsidP="00DA6AD4">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843"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84972" w:rsidRPr="008C5A9B" w:rsidRDefault="00384972" w:rsidP="00DA6AD4">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384972" w:rsidRPr="009C2DE5" w:rsidTr="00384972">
        <w:tblPrEx>
          <w:jc w:val="center"/>
          <w:tblInd w:w="0" w:type="dxa"/>
        </w:tblPrEx>
        <w:trPr>
          <w:gridAfter w:val="1"/>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rsidR="00384972" w:rsidRPr="009C2DE5" w:rsidRDefault="00384972" w:rsidP="00DA6AD4">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rsidR="00384972" w:rsidRPr="009C2DE5" w:rsidRDefault="00384972" w:rsidP="00DA6AD4">
            <w:pPr>
              <w:jc w:val="center"/>
              <w:rPr>
                <w:rFonts w:ascii="Tahoma" w:hAnsi="Tahoma" w:cs="Tahoma"/>
                <w:b/>
                <w:bCs/>
                <w:color w:val="004990"/>
                <w:sz w:val="18"/>
                <w:szCs w:val="18"/>
                <w:lang w:eastAsia="es-BO"/>
              </w:rPr>
            </w:pPr>
          </w:p>
        </w:tc>
        <w:tc>
          <w:tcPr>
            <w:tcW w:w="1134"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rsidR="00384972" w:rsidRPr="00363D85" w:rsidRDefault="00384972" w:rsidP="00DA6AD4">
            <w:pPr>
              <w:jc w:val="center"/>
              <w:rPr>
                <w:rFonts w:ascii="Tahoma" w:hAnsi="Tahoma" w:cs="Tahoma"/>
                <w:b/>
                <w:bCs/>
                <w:color w:val="004990"/>
                <w:sz w:val="10"/>
                <w:szCs w:val="10"/>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4972" w:rsidRPr="008C5A9B" w:rsidRDefault="00384972" w:rsidP="00DA6AD4">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843" w:type="dxa"/>
            <w:vMerge/>
            <w:tcBorders>
              <w:top w:val="single" w:sz="4" w:space="0" w:color="FFFFFF"/>
              <w:left w:val="single" w:sz="4" w:space="0" w:color="FFFFFF"/>
            </w:tcBorders>
            <w:shd w:val="clear" w:color="auto" w:fill="auto"/>
            <w:vAlign w:val="center"/>
          </w:tcPr>
          <w:p w:rsidR="00384972" w:rsidRPr="009C2DE5" w:rsidRDefault="00384972" w:rsidP="00DA6AD4">
            <w:pPr>
              <w:jc w:val="center"/>
              <w:rPr>
                <w:rFonts w:ascii="Tahoma" w:hAnsi="Tahoma" w:cs="Tahoma"/>
                <w:b/>
                <w:bCs/>
                <w:color w:val="004990"/>
                <w:sz w:val="18"/>
                <w:szCs w:val="18"/>
                <w:lang w:eastAsia="es-BO"/>
              </w:rPr>
            </w:pPr>
          </w:p>
        </w:tc>
      </w:tr>
      <w:tr w:rsidR="00384972" w:rsidRPr="009C2DE5" w:rsidTr="00384972">
        <w:tblPrEx>
          <w:jc w:val="center"/>
          <w:tblInd w:w="0" w:type="dxa"/>
        </w:tblPrEx>
        <w:trPr>
          <w:gridAfter w:val="1"/>
          <w:wAfter w:w="76" w:type="dxa"/>
          <w:trHeight w:val="291"/>
          <w:jc w:val="center"/>
        </w:trPr>
        <w:tc>
          <w:tcPr>
            <w:tcW w:w="425" w:type="dxa"/>
            <w:tcBorders>
              <w:top w:val="single" w:sz="4" w:space="0" w:color="FFFFFF"/>
            </w:tcBorders>
            <w:vAlign w:val="center"/>
          </w:tcPr>
          <w:p w:rsidR="00384972" w:rsidRPr="004003C7" w:rsidRDefault="00384972" w:rsidP="00DA6AD4">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rsidR="00384972" w:rsidRDefault="00384972" w:rsidP="00DA6AD4">
            <w:pPr>
              <w:jc w:val="both"/>
              <w:rPr>
                <w:rFonts w:ascii="Tahoma" w:hAnsi="Tahoma" w:cs="Tahoma"/>
                <w:color w:val="004990"/>
                <w:sz w:val="18"/>
              </w:rPr>
            </w:pPr>
            <w:r w:rsidRPr="00431B43">
              <w:rPr>
                <w:rFonts w:ascii="Tahoma" w:hAnsi="Tahoma" w:cs="Tahoma"/>
                <w:color w:val="004990"/>
                <w:sz w:val="18"/>
              </w:rPr>
              <w:t xml:space="preserve">El servicio </w:t>
            </w:r>
            <w:r>
              <w:rPr>
                <w:rFonts w:ascii="Tahoma" w:hAnsi="Tahoma" w:cs="Tahoma"/>
                <w:color w:val="004990"/>
                <w:sz w:val="18"/>
              </w:rPr>
              <w:t>tendrá</w:t>
            </w:r>
            <w:r w:rsidRPr="00431B43">
              <w:rPr>
                <w:rFonts w:ascii="Tahoma" w:hAnsi="Tahoma" w:cs="Tahoma"/>
                <w:color w:val="004990"/>
                <w:sz w:val="18"/>
              </w:rPr>
              <w:t xml:space="preserve"> vigencia </w:t>
            </w:r>
            <w:r>
              <w:rPr>
                <w:rFonts w:ascii="Tahoma" w:hAnsi="Tahoma" w:cs="Tahoma"/>
                <w:color w:val="004990"/>
                <w:sz w:val="18"/>
              </w:rPr>
              <w:t xml:space="preserve">de </w:t>
            </w:r>
            <w:r w:rsidRPr="00384972">
              <w:rPr>
                <w:rFonts w:ascii="Tahoma" w:hAnsi="Tahoma" w:cs="Tahoma"/>
                <w:b/>
                <w:color w:val="004990"/>
                <w:sz w:val="18"/>
              </w:rPr>
              <w:t>dos (2) año</w:t>
            </w:r>
            <w:r>
              <w:rPr>
                <w:rFonts w:ascii="Tahoma" w:hAnsi="Tahoma" w:cs="Tahoma"/>
                <w:color w:val="004990"/>
                <w:sz w:val="18"/>
              </w:rPr>
              <w:t>s calendario contabilizado a partir de la suscripción del contrato.</w:t>
            </w:r>
          </w:p>
        </w:tc>
        <w:tc>
          <w:tcPr>
            <w:tcW w:w="1134" w:type="dxa"/>
            <w:gridSpan w:val="2"/>
            <w:tcBorders>
              <w:top w:val="single" w:sz="4" w:space="0" w:color="FFFFFF"/>
            </w:tcBorders>
            <w:shd w:val="clear" w:color="auto" w:fill="auto"/>
            <w:vAlign w:val="center"/>
          </w:tcPr>
          <w:p w:rsidR="00384972" w:rsidRPr="009C2DE5" w:rsidRDefault="00384972" w:rsidP="00DA6AD4">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26778B">
              <w:rPr>
                <w:rFonts w:ascii="Tahoma" w:hAnsi="Tahoma" w:cs="Tahoma"/>
                <w:color w:val="004990"/>
                <w:sz w:val="18"/>
                <w:szCs w:val="18"/>
              </w:rPr>
            </w:r>
            <w:r w:rsidR="0026778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tcBorders>
            <w:shd w:val="clear" w:color="auto" w:fill="auto"/>
            <w:vAlign w:val="center"/>
          </w:tcPr>
          <w:p w:rsidR="00384972" w:rsidRPr="009C2DE5" w:rsidRDefault="00384972" w:rsidP="00DA6AD4">
            <w:pPr>
              <w:jc w:val="center"/>
              <w:rPr>
                <w:rFonts w:ascii="Tahoma" w:hAnsi="Tahoma" w:cs="Tahoma"/>
                <w:b/>
                <w:bCs/>
                <w:color w:val="004990"/>
                <w:sz w:val="18"/>
                <w:szCs w:val="18"/>
                <w:lang w:eastAsia="es-BO"/>
              </w:rPr>
            </w:pPr>
          </w:p>
        </w:tc>
        <w:tc>
          <w:tcPr>
            <w:tcW w:w="1843" w:type="dxa"/>
            <w:shd w:val="clear" w:color="auto" w:fill="auto"/>
            <w:vAlign w:val="center"/>
          </w:tcPr>
          <w:p w:rsidR="00384972" w:rsidRPr="009C2DE5" w:rsidRDefault="00384972" w:rsidP="00DA6AD4">
            <w:pPr>
              <w:jc w:val="center"/>
              <w:rPr>
                <w:rFonts w:ascii="Tahoma" w:hAnsi="Tahoma" w:cs="Tahoma"/>
                <w:b/>
                <w:bCs/>
                <w:color w:val="004990"/>
                <w:sz w:val="18"/>
                <w:szCs w:val="18"/>
                <w:lang w:eastAsia="es-BO"/>
              </w:rPr>
            </w:pPr>
          </w:p>
        </w:tc>
      </w:tr>
    </w:tbl>
    <w:p w:rsidR="00384972" w:rsidRDefault="00384972" w:rsidP="00384972">
      <w:pPr>
        <w:pStyle w:val="Prrafodelista"/>
        <w:ind w:left="432"/>
      </w:pPr>
    </w:p>
    <w:p w:rsidR="00384972" w:rsidRDefault="00384972" w:rsidP="00384972">
      <w:pPr>
        <w:rPr>
          <w:lang w:val="es-BO" w:eastAsia="en-US"/>
        </w:rPr>
      </w:pPr>
    </w:p>
    <w:p w:rsidR="00384972" w:rsidRPr="00384972" w:rsidRDefault="00384972" w:rsidP="00384972">
      <w:pPr>
        <w:rPr>
          <w:lang w:val="es-BO" w:eastAsia="en-US"/>
        </w:rPr>
      </w:pPr>
    </w:p>
    <w:p w:rsidR="00E3099F" w:rsidRPr="006116FC" w:rsidRDefault="0090568A" w:rsidP="003C1835">
      <w:pPr>
        <w:pStyle w:val="TITULOS"/>
        <w:numPr>
          <w:ilvl w:val="0"/>
          <w:numId w:val="28"/>
        </w:numPr>
        <w:tabs>
          <w:tab w:val="left" w:pos="426"/>
        </w:tabs>
        <w:spacing w:after="0" w:line="240" w:lineRule="auto"/>
        <w:jc w:val="both"/>
        <w:rPr>
          <w:rFonts w:ascii="Tahoma" w:hAnsi="Tahoma" w:cs="Tahoma"/>
          <w:sz w:val="28"/>
          <w:szCs w:val="28"/>
        </w:rPr>
      </w:pPr>
      <w:r w:rsidRPr="006116FC">
        <w:rPr>
          <w:rFonts w:ascii="Tahoma" w:hAnsi="Tahoma" w:cs="Tahoma"/>
          <w:sz w:val="28"/>
          <w:szCs w:val="28"/>
        </w:rPr>
        <w:t>Cuadro de Calificación Resumen de Criterios Mandatorios</w:t>
      </w:r>
      <w:r w:rsidR="003027D0" w:rsidRPr="006116FC">
        <w:rPr>
          <w:rFonts w:ascii="Tahoma" w:hAnsi="Tahoma" w:cs="Tahoma"/>
          <w:sz w:val="28"/>
          <w:szCs w:val="28"/>
        </w:rPr>
        <w:t>.</w:t>
      </w:r>
    </w:p>
    <w:p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5C4FF1" w:rsidTr="00384972">
        <w:trPr>
          <w:trHeight w:val="44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265" w:rsidRPr="005C4FF1" w:rsidRDefault="00401265" w:rsidP="00FE7680">
            <w:pPr>
              <w:pStyle w:val="Prrafodelista"/>
              <w:numPr>
                <w:ilvl w:val="0"/>
                <w:numId w:val="17"/>
              </w:numPr>
              <w:ind w:left="327" w:hanging="283"/>
              <w:rPr>
                <w:rFonts w:ascii="Tahoma" w:hAnsi="Tahoma" w:cs="Tahoma"/>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1265" w:rsidRPr="00384972" w:rsidRDefault="00401265" w:rsidP="002D1037">
            <w:pPr>
              <w:rPr>
                <w:rFonts w:ascii="Tahoma" w:hAnsi="Tahoma" w:cs="Tahoma"/>
                <w:sz w:val="20"/>
                <w:szCs w:val="20"/>
                <w:lang w:val="es-BO" w:eastAsia="es-BO"/>
              </w:rPr>
            </w:pPr>
            <w:r w:rsidRPr="00384972">
              <w:rPr>
                <w:rFonts w:ascii="Tahoma" w:hAnsi="Tahoma" w:cs="Tahoma"/>
                <w:sz w:val="20"/>
                <w:szCs w:val="20"/>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384972" w:rsidRDefault="00401265" w:rsidP="002D1037">
            <w:pPr>
              <w:jc w:val="center"/>
              <w:rPr>
                <w:rFonts w:ascii="Tahoma" w:hAnsi="Tahoma" w:cs="Tahoma"/>
                <w:sz w:val="20"/>
                <w:szCs w:val="20"/>
                <w:lang w:val="es-BO" w:eastAsia="es-BO"/>
              </w:rPr>
            </w:pPr>
            <w:r w:rsidRPr="00384972">
              <w:rPr>
                <w:rFonts w:ascii="Tahoma" w:hAnsi="Tahoma" w:cs="Tahoma"/>
                <w:b/>
                <w:bCs/>
                <w:sz w:val="20"/>
                <w:szCs w:val="20"/>
                <w:lang w:val="es-BO" w:eastAsia="es-BO"/>
              </w:rPr>
              <w:t>100%</w:t>
            </w:r>
          </w:p>
        </w:tc>
      </w:tr>
      <w:tr w:rsidR="00401265" w:rsidRPr="005C4FF1" w:rsidTr="00384972">
        <w:trPr>
          <w:trHeight w:val="410"/>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384972" w:rsidRDefault="00401265" w:rsidP="00635B38">
            <w:pPr>
              <w:rPr>
                <w:rFonts w:ascii="Tahoma" w:hAnsi="Tahoma" w:cs="Tahoma"/>
                <w:b/>
                <w:bCs/>
                <w:sz w:val="20"/>
                <w:szCs w:val="20"/>
                <w:lang w:val="es-BO" w:eastAsia="es-BO"/>
              </w:rPr>
            </w:pPr>
            <w:r w:rsidRPr="00384972">
              <w:rPr>
                <w:rFonts w:ascii="Tahoma" w:hAnsi="Tahoma" w:cs="Tahoma"/>
                <w:b/>
                <w:bCs/>
                <w:sz w:val="20"/>
                <w:szCs w:val="20"/>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384972" w:rsidRDefault="00401265" w:rsidP="002D1037">
            <w:pPr>
              <w:jc w:val="center"/>
              <w:rPr>
                <w:rFonts w:ascii="Tahoma" w:hAnsi="Tahoma" w:cs="Tahoma"/>
                <w:b/>
                <w:bCs/>
                <w:sz w:val="20"/>
                <w:szCs w:val="20"/>
                <w:lang w:val="es-BO" w:eastAsia="es-BO"/>
              </w:rPr>
            </w:pPr>
            <w:r w:rsidRPr="00384972">
              <w:rPr>
                <w:rFonts w:ascii="Tahoma" w:hAnsi="Tahoma" w:cs="Tahoma"/>
                <w:b/>
                <w:bCs/>
                <w:sz w:val="20"/>
                <w:szCs w:val="20"/>
                <w:lang w:val="es-BO" w:eastAsia="es-BO"/>
              </w:rPr>
              <w:t>100%</w:t>
            </w:r>
          </w:p>
        </w:tc>
      </w:tr>
    </w:tbl>
    <w:p w:rsidR="00E3099F" w:rsidRPr="005C4FF1" w:rsidRDefault="00E3099F" w:rsidP="00C71450">
      <w:pPr>
        <w:ind w:left="24" w:firstLine="426"/>
        <w:rPr>
          <w:rFonts w:ascii="Tahoma" w:hAnsi="Tahoma" w:cs="Tahoma"/>
          <w:i/>
          <w:lang w:val="es-ES_tradnl"/>
        </w:rPr>
      </w:pPr>
      <w:r w:rsidRPr="005C4FF1">
        <w:rPr>
          <w:rFonts w:ascii="Tahoma" w:hAnsi="Tahoma" w:cs="Tahoma"/>
          <w:b/>
          <w:lang w:val="es-ES_tradnl"/>
        </w:rPr>
        <w:t xml:space="preserve">La nota mínima de aprobación es de </w:t>
      </w:r>
      <w:r w:rsidR="00C71450" w:rsidRPr="005C4FF1">
        <w:rPr>
          <w:rFonts w:ascii="Tahoma" w:hAnsi="Tahoma" w:cs="Tahoma"/>
          <w:b/>
          <w:lang w:val="es-ES_tradnl"/>
        </w:rPr>
        <w:t>100</w:t>
      </w:r>
      <w:r w:rsidRPr="005C4FF1">
        <w:rPr>
          <w:rFonts w:ascii="Tahoma" w:hAnsi="Tahoma" w:cs="Tahoma"/>
          <w:b/>
          <w:lang w:val="es-ES_tradnl"/>
        </w:rPr>
        <w:t>% de la Calificación Total (A+B).</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B826A7" w:rsidRPr="003D05D9" w:rsidRDefault="00B826A7">
      <w:pPr>
        <w:spacing w:after="200" w:line="276" w:lineRule="auto"/>
        <w:rPr>
          <w:rFonts w:ascii="Arial" w:hAnsi="Arial" w:cs="Arial"/>
          <w:i/>
          <w:szCs w:val="20"/>
        </w:rPr>
      </w:pPr>
      <w:r w:rsidRPr="003D05D9">
        <w:rPr>
          <w:rFonts w:ascii="Arial" w:hAnsi="Arial" w:cs="Arial"/>
          <w:i/>
          <w:szCs w:val="20"/>
        </w:rPr>
        <w:br w:type="page"/>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pStyle w:val="Ttulo1"/>
        <w:numPr>
          <w:ilvl w:val="0"/>
          <w:numId w:val="0"/>
        </w:numPr>
        <w:ind w:left="24"/>
        <w:jc w:val="center"/>
        <w:rPr>
          <w:sz w:val="28"/>
          <w:szCs w:val="28"/>
          <w:u w:val="none"/>
        </w:rPr>
      </w:pPr>
      <w:bookmarkStart w:id="359" w:name="_Toc330030632"/>
      <w:r w:rsidRPr="003D05D9">
        <w:rPr>
          <w:sz w:val="28"/>
          <w:szCs w:val="28"/>
          <w:u w:val="none"/>
        </w:rPr>
        <w:t>PARTE III</w:t>
      </w:r>
      <w:bookmarkEnd w:id="359"/>
    </w:p>
    <w:p w:rsidR="00E3099F" w:rsidRPr="003D05D9" w:rsidRDefault="00E3099F" w:rsidP="003A7248">
      <w:pPr>
        <w:ind w:left="24"/>
        <w:rPr>
          <w:sz w:val="28"/>
          <w:szCs w:val="28"/>
          <w:lang w:val="es-MX"/>
        </w:rPr>
      </w:pPr>
    </w:p>
    <w:p w:rsidR="00E3099F" w:rsidRPr="003D05D9" w:rsidRDefault="00E3099F" w:rsidP="003A7248">
      <w:pPr>
        <w:ind w:left="24"/>
        <w:jc w:val="center"/>
        <w:rPr>
          <w:rFonts w:ascii="Tahoma" w:hAnsi="Tahoma" w:cs="Tahoma"/>
          <w:b/>
          <w:sz w:val="28"/>
          <w:szCs w:val="28"/>
        </w:rPr>
      </w:pPr>
      <w:r w:rsidRPr="003D05D9">
        <w:rPr>
          <w:rFonts w:ascii="Tahoma" w:hAnsi="Tahoma" w:cs="Tahoma"/>
          <w:b/>
          <w:sz w:val="28"/>
          <w:szCs w:val="28"/>
        </w:rPr>
        <w:t>ANEXOS</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255ED8" w:rsidRPr="00513143" w:rsidRDefault="00255ED8" w:rsidP="00255ED8">
      <w:pPr>
        <w:ind w:firstLine="708"/>
        <w:rPr>
          <w:rFonts w:ascii="Tahoma" w:hAnsi="Tahoma" w:cs="Tahoma"/>
          <w:sz w:val="22"/>
          <w:szCs w:val="22"/>
        </w:rPr>
      </w:pPr>
      <w:r w:rsidRPr="00513143">
        <w:rPr>
          <w:rFonts w:ascii="Tahoma" w:hAnsi="Tahoma" w:cs="Tahoma"/>
          <w:sz w:val="22"/>
          <w:szCs w:val="22"/>
        </w:rPr>
        <w:t>Anexo No. 1 – Consideraciones Generales del Proceso de Contratación</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2 – Declaración de Integridad del Personal de la Empresa proponente</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3 – Modelo del documento de compra</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 xml:space="preserve">Anexo No. 4 – </w:t>
      </w:r>
      <w:r w:rsidR="00A77BDD" w:rsidRPr="006116FC">
        <w:rPr>
          <w:rFonts w:ascii="Tahoma" w:hAnsi="Tahoma" w:cs="Tahoma"/>
          <w:sz w:val="22"/>
          <w:szCs w:val="22"/>
        </w:rPr>
        <w:t>Anexos Técnicos</w:t>
      </w:r>
    </w:p>
    <w:p w:rsidR="00A77BDD" w:rsidRPr="006116FC" w:rsidRDefault="00A77BDD" w:rsidP="000A308C">
      <w:pPr>
        <w:ind w:left="1416" w:firstLine="708"/>
        <w:rPr>
          <w:rFonts w:ascii="Tahoma" w:hAnsi="Tahoma" w:cs="Tahoma"/>
          <w:sz w:val="22"/>
          <w:szCs w:val="22"/>
        </w:rPr>
      </w:pPr>
      <w:r w:rsidRPr="006116FC">
        <w:rPr>
          <w:rFonts w:ascii="Tahoma" w:hAnsi="Tahoma" w:cs="Tahoma"/>
          <w:sz w:val="22"/>
          <w:szCs w:val="22"/>
        </w:rPr>
        <w:t>Anexo A – Procedimientos y Reportes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B</w:t>
      </w:r>
      <w:r w:rsidRPr="006116FC">
        <w:rPr>
          <w:rFonts w:ascii="Tahoma" w:hAnsi="Tahoma" w:cs="Tahoma"/>
          <w:sz w:val="22"/>
          <w:szCs w:val="22"/>
        </w:rPr>
        <w:t xml:space="preserve"> – Descripción RED PEX, Sistemas RLL y </w:t>
      </w:r>
      <w:r w:rsidR="00A77BDD" w:rsidRPr="006116FC">
        <w:rPr>
          <w:rFonts w:ascii="Tahoma" w:hAnsi="Tahoma" w:cs="Tahoma"/>
          <w:sz w:val="22"/>
          <w:szCs w:val="22"/>
        </w:rPr>
        <w:t>Eq</w:t>
      </w:r>
      <w:r w:rsidRPr="006116FC">
        <w:rPr>
          <w:rFonts w:ascii="Tahoma" w:hAnsi="Tahoma" w:cs="Tahoma"/>
          <w:sz w:val="22"/>
          <w:szCs w:val="22"/>
        </w:rPr>
        <w:t xml:space="preserve">uipos Teles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C</w:t>
      </w:r>
      <w:r w:rsidRPr="006116FC">
        <w:rPr>
          <w:rFonts w:ascii="Tahoma" w:hAnsi="Tahoma" w:cs="Tahoma"/>
          <w:sz w:val="22"/>
          <w:szCs w:val="22"/>
        </w:rPr>
        <w:t xml:space="preserve"> – Cobertura Geográfica, Características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D</w:t>
      </w:r>
      <w:r w:rsidRPr="006116FC">
        <w:rPr>
          <w:rFonts w:ascii="Tahoma" w:hAnsi="Tahoma" w:cs="Tahoma"/>
          <w:sz w:val="22"/>
          <w:szCs w:val="22"/>
        </w:rPr>
        <w:t xml:space="preserve"> – Especificaciones Técnicas de Materiales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E</w:t>
      </w:r>
      <w:r w:rsidRPr="006116FC">
        <w:rPr>
          <w:rFonts w:ascii="Tahoma" w:hAnsi="Tahoma" w:cs="Tahoma"/>
          <w:sz w:val="22"/>
          <w:szCs w:val="22"/>
        </w:rPr>
        <w:t xml:space="preserve"> – Organización de la Contratista</w:t>
      </w:r>
    </w:p>
    <w:p w:rsidR="00E3099F" w:rsidRPr="003D05D9" w:rsidRDefault="00E3099F" w:rsidP="000A308C">
      <w:pPr>
        <w:ind w:left="708"/>
        <w:rPr>
          <w:rFonts w:ascii="Tahoma" w:hAnsi="Tahoma" w:cs="Tahoma"/>
          <w:sz w:val="22"/>
          <w:szCs w:val="22"/>
        </w:rPr>
      </w:pPr>
      <w:r w:rsidRPr="006116FC">
        <w:rPr>
          <w:rFonts w:ascii="Tahoma" w:hAnsi="Tahoma" w:cs="Tahoma"/>
          <w:sz w:val="22"/>
          <w:szCs w:val="22"/>
        </w:rPr>
        <w:t xml:space="preserve">Anexo No. </w:t>
      </w:r>
      <w:r w:rsidR="00A77BDD" w:rsidRPr="006116FC">
        <w:rPr>
          <w:rFonts w:ascii="Tahoma" w:hAnsi="Tahoma" w:cs="Tahoma"/>
          <w:sz w:val="22"/>
          <w:szCs w:val="22"/>
        </w:rPr>
        <w:t>5</w:t>
      </w:r>
      <w:r w:rsidRPr="006116FC">
        <w:rPr>
          <w:rFonts w:ascii="Tahoma" w:hAnsi="Tahoma" w:cs="Tahoma"/>
          <w:sz w:val="22"/>
          <w:szCs w:val="22"/>
        </w:rPr>
        <w:t xml:space="preserve"> – </w:t>
      </w:r>
      <w:r w:rsidR="00F5003E">
        <w:rPr>
          <w:rFonts w:ascii="Tahoma" w:hAnsi="Tahoma" w:cs="Tahoma"/>
          <w:sz w:val="22"/>
          <w:szCs w:val="22"/>
        </w:rPr>
        <w:t>Planillas para Propuesta</w:t>
      </w:r>
      <w:r w:rsidRPr="006116FC">
        <w:rPr>
          <w:rFonts w:ascii="Tahoma" w:hAnsi="Tahoma" w:cs="Tahoma"/>
          <w:sz w:val="22"/>
          <w:szCs w:val="22"/>
        </w:rPr>
        <w:t xml:space="preserve"> Económica (Sobre C) Región 2</w:t>
      </w:r>
      <w:r w:rsidR="005A7A87">
        <w:rPr>
          <w:rFonts w:ascii="Tahoma" w:hAnsi="Tahoma" w:cs="Tahoma"/>
          <w:sz w:val="22"/>
          <w:szCs w:val="22"/>
        </w:rPr>
        <w:t>-4</w:t>
      </w:r>
    </w:p>
    <w:p w:rsidR="002D1037" w:rsidRPr="003D05D9" w:rsidRDefault="002D1037" w:rsidP="003A7248">
      <w:pPr>
        <w:ind w:left="708"/>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Default="00E3099F"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90568A" w:rsidRDefault="0090568A"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E3099F" w:rsidRDefault="00E3099F"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6116FC">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16FC" w:rsidRPr="005F0EE1" w:rsidTr="00981CF1">
        <w:trPr>
          <w:trHeight w:val="617"/>
        </w:trPr>
        <w:tc>
          <w:tcPr>
            <w:tcW w:w="2410" w:type="dxa"/>
            <w:shd w:val="clear" w:color="auto" w:fill="004990"/>
            <w:vAlign w:val="center"/>
          </w:tcPr>
          <w:p w:rsidR="006116FC" w:rsidRPr="00887F60" w:rsidRDefault="006116FC" w:rsidP="00981CF1">
            <w:pPr>
              <w:jc w:val="center"/>
              <w:rPr>
                <w:rFonts w:ascii="Tahoma" w:hAnsi="Tahoma" w:cs="Tahoma"/>
                <w:b/>
                <w:sz w:val="28"/>
                <w:szCs w:val="28"/>
                <w:lang w:val="pt-BR"/>
              </w:rPr>
            </w:pPr>
            <w:r w:rsidRPr="00887F60">
              <w:rPr>
                <w:rFonts w:ascii="Tahoma" w:hAnsi="Tahoma" w:cs="Tahoma"/>
                <w:b/>
                <w:sz w:val="28"/>
                <w:szCs w:val="28"/>
                <w:lang w:val="pt-BR"/>
              </w:rPr>
              <w:t>ANEXO No. 1</w:t>
            </w:r>
          </w:p>
        </w:tc>
        <w:tc>
          <w:tcPr>
            <w:tcW w:w="7365" w:type="dxa"/>
            <w:vAlign w:val="center"/>
          </w:tcPr>
          <w:p w:rsidR="006116FC" w:rsidRPr="00887F60" w:rsidRDefault="006116FC" w:rsidP="00981CF1">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6116FC" w:rsidRPr="00887F60" w:rsidRDefault="006116FC" w:rsidP="006116FC">
      <w:pPr>
        <w:ind w:left="348"/>
        <w:jc w:val="both"/>
        <w:rPr>
          <w:rFonts w:ascii="Tahoma" w:hAnsi="Tahoma" w:cs="Tahoma"/>
          <w:b/>
          <w:lang w:val="pt-BR"/>
        </w:rPr>
      </w:pPr>
    </w:p>
    <w:p w:rsidR="006116FC" w:rsidRPr="00887F60" w:rsidRDefault="006116FC" w:rsidP="006116FC">
      <w:pPr>
        <w:ind w:left="348"/>
        <w:jc w:val="both"/>
        <w:rPr>
          <w:rFonts w:ascii="Tahoma" w:hAnsi="Tahoma" w:cs="Tahoma"/>
          <w:b/>
          <w:sz w:val="22"/>
          <w:szCs w:val="22"/>
        </w:rPr>
      </w:pPr>
    </w:p>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Generales </w:t>
      </w:r>
    </w:p>
    <w:p w:rsidR="006116FC" w:rsidRPr="00887F60" w:rsidRDefault="006116FC" w:rsidP="006116FC">
      <w:pPr>
        <w:jc w:val="both"/>
        <w:rPr>
          <w:rFonts w:ascii="Tahoma" w:hAnsi="Tahoma" w:cs="Tahoma"/>
          <w:b/>
        </w:rPr>
      </w:pP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realizar adjudicaciones parciales o de adquirir la totalidad o parte de los bienes/servicios objeto del presente proceso, de acuerdo a la mejor solución técnico-económica y a los intereses de ENTEL SA.</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w:t>
      </w:r>
      <w:r w:rsidR="00F56374">
        <w:rPr>
          <w:rFonts w:ascii="Tahoma" w:hAnsi="Tahoma" w:cs="Tahoma"/>
          <w:sz w:val="22"/>
          <w:szCs w:val="22"/>
        </w:rPr>
        <w:t>ENTEL S.A.</w:t>
      </w:r>
      <w:r w:rsidRPr="00887F60">
        <w:rPr>
          <w:rFonts w:ascii="Tahoma" w:hAnsi="Tahoma" w:cs="Tahoma"/>
          <w:sz w:val="22"/>
          <w:szCs w:val="22"/>
        </w:rPr>
        <w:t xml:space="preserve"> no divulgará ninguna información con respecto a las propuestas, tabulación, clasificación y evaluación de las ofertas; por consiguiente </w:t>
      </w:r>
      <w:r w:rsidR="00F56374">
        <w:rPr>
          <w:rFonts w:ascii="Tahoma" w:hAnsi="Tahoma" w:cs="Tahoma"/>
          <w:sz w:val="22"/>
          <w:szCs w:val="22"/>
        </w:rPr>
        <w:t>ENTEL S.A.</w:t>
      </w:r>
      <w:r w:rsidRPr="00887F60">
        <w:rPr>
          <w:rFonts w:ascii="Tahoma" w:hAnsi="Tahoma" w:cs="Tahoma"/>
          <w:sz w:val="22"/>
          <w:szCs w:val="22"/>
        </w:rPr>
        <w:t xml:space="preserve"> puede proceder con la calificación de acuerdo a sus normas internas y legales vigentes.</w:t>
      </w:r>
      <w:bookmarkStart w:id="360" w:name="_Toc130955312"/>
      <w:bookmarkStart w:id="361" w:name="_Toc130955253"/>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360"/>
      <w:bookmarkEnd w:id="361"/>
      <w:r w:rsidRPr="00887F60">
        <w:rPr>
          <w:rFonts w:ascii="Tahoma" w:hAnsi="Tahoma" w:cs="Tahoma"/>
          <w:sz w:val="22"/>
          <w:szCs w:val="22"/>
        </w:rPr>
        <w:t xml:space="preserve"> El contenido absoluto del presente documento, constituye información confidencial de </w:t>
      </w:r>
      <w:r w:rsidR="00F56374">
        <w:rPr>
          <w:rFonts w:ascii="Tahoma" w:hAnsi="Tahoma" w:cs="Tahoma"/>
          <w:sz w:val="22"/>
          <w:szCs w:val="22"/>
        </w:rPr>
        <w:t>ENTEL S.A.</w:t>
      </w:r>
      <w:r w:rsidRPr="00887F60">
        <w:rPr>
          <w:rFonts w:ascii="Tahoma" w:hAnsi="Tahoma" w:cs="Tahoma"/>
          <w:sz w:val="22"/>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F56374">
        <w:rPr>
          <w:rFonts w:ascii="Tahoma" w:hAnsi="Tahoma" w:cs="Tahoma"/>
          <w:sz w:val="22"/>
          <w:szCs w:val="22"/>
        </w:rPr>
        <w:t>ENTEL S.A.</w:t>
      </w:r>
      <w:r w:rsidRPr="00887F60">
        <w:rPr>
          <w:rFonts w:ascii="Tahoma" w:hAnsi="Tahoma" w:cs="Tahoma"/>
          <w:sz w:val="22"/>
          <w:szCs w:val="22"/>
        </w:rPr>
        <w:t xml:space="preserve"> lo autorice por escrito. </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00F56374">
        <w:rPr>
          <w:rFonts w:ascii="Tahoma" w:hAnsi="Tahoma" w:cs="Tahoma"/>
          <w:sz w:val="22"/>
          <w:szCs w:val="22"/>
        </w:rPr>
        <w:t>ENTEL S.A.</w:t>
      </w:r>
      <w:r w:rsidRPr="00887F60">
        <w:rPr>
          <w:rFonts w:ascii="Tahoma" w:hAnsi="Tahoma" w:cs="Tahoma"/>
          <w:sz w:val="22"/>
          <w:szCs w:val="22"/>
        </w:rPr>
        <w:t xml:space="preserve"> se reserva el derecho de seguir las acciones civiles o penales que correspondan, al margen de dar de baja de su árbol de proponentes a la empresa que infrinja su acuerdo de confidencialidad.</w:t>
      </w:r>
      <w:bookmarkStart w:id="362" w:name="_Toc130955313"/>
      <w:bookmarkStart w:id="363" w:name="_Toc130955254"/>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362"/>
      <w:bookmarkEnd w:id="36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116FC" w:rsidRPr="00887F60" w:rsidRDefault="006116FC" w:rsidP="003C1835">
      <w:pPr>
        <w:numPr>
          <w:ilvl w:val="0"/>
          <w:numId w:val="76"/>
        </w:numPr>
        <w:spacing w:after="200"/>
        <w:ind w:left="567" w:hanging="567"/>
        <w:jc w:val="both"/>
        <w:rPr>
          <w:rFonts w:ascii="Tahoma" w:hAnsi="Tahoma" w:cs="Tahoma"/>
          <w:sz w:val="22"/>
          <w:szCs w:val="22"/>
        </w:rPr>
      </w:pPr>
      <w:bookmarkStart w:id="364" w:name="_Toc301514304"/>
      <w:bookmarkStart w:id="365" w:name="_Toc280114083"/>
      <w:bookmarkStart w:id="366" w:name="_Toc273432959"/>
      <w:bookmarkStart w:id="367" w:name="_Toc301514303"/>
      <w:bookmarkStart w:id="368" w:name="_Toc280114082"/>
      <w:bookmarkStart w:id="369" w:name="_Toc273432958"/>
      <w:bookmarkStart w:id="370" w:name="_Toc247462134"/>
      <w:r w:rsidRPr="00887F60">
        <w:rPr>
          <w:rFonts w:ascii="Tahoma" w:hAnsi="Tahoma" w:cs="Tahoma"/>
          <w:b/>
          <w:sz w:val="22"/>
          <w:szCs w:val="22"/>
        </w:rPr>
        <w:t>Prohibición de Competencia</w:t>
      </w:r>
      <w:bookmarkEnd w:id="364"/>
      <w:bookmarkEnd w:id="365"/>
      <w:bookmarkEnd w:id="36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“El PROVEEDOR, asume la obligación ineludible de no competir con los servicios que presta a </w:t>
      </w:r>
      <w:r w:rsidR="00F56374">
        <w:rPr>
          <w:rFonts w:ascii="Tahoma" w:hAnsi="Tahoma" w:cs="Tahoma"/>
          <w:sz w:val="22"/>
          <w:szCs w:val="22"/>
        </w:rPr>
        <w:t>ENTEL S.A.</w:t>
      </w:r>
      <w:r w:rsidRPr="00887F60">
        <w:rPr>
          <w:rFonts w:ascii="Tahoma" w:hAnsi="Tahoma" w:cs="Tahoma"/>
          <w:sz w:val="22"/>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116FC" w:rsidRPr="00887F60" w:rsidRDefault="006116FC" w:rsidP="006116FC">
      <w:pPr>
        <w:ind w:left="567"/>
        <w:jc w:val="both"/>
        <w:rPr>
          <w:rFonts w:ascii="Tahoma" w:hAnsi="Tahoma" w:cs="Tahoma"/>
        </w:rPr>
      </w:pP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En este sentido </w:t>
      </w:r>
      <w:r w:rsidR="00F56374">
        <w:rPr>
          <w:rFonts w:ascii="Tahoma" w:hAnsi="Tahoma" w:cs="Tahoma"/>
          <w:sz w:val="22"/>
          <w:szCs w:val="22"/>
        </w:rPr>
        <w:t>ENTEL S.A.</w:t>
      </w:r>
      <w:r w:rsidRPr="00887F60">
        <w:rPr>
          <w:rFonts w:ascii="Tahoma" w:hAnsi="Tahoma" w:cs="Tahoma"/>
          <w:sz w:val="22"/>
          <w:szCs w:val="22"/>
        </w:rPr>
        <w:t xml:space="preserve"> se reserva el derecho de no incluir en el proceso de selección y adjudicación al proveedor que incumpla con dicha cláusula.</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b/>
          <w:sz w:val="22"/>
          <w:szCs w:val="22"/>
        </w:rPr>
      </w:pPr>
      <w:bookmarkStart w:id="371" w:name="_Toc301514305"/>
      <w:bookmarkStart w:id="372" w:name="_Toc280114084"/>
      <w:bookmarkStart w:id="373" w:name="_Toc278876163"/>
      <w:r w:rsidRPr="00887F60">
        <w:rPr>
          <w:rFonts w:ascii="Tahoma" w:hAnsi="Tahoma" w:cs="Tahoma"/>
          <w:b/>
          <w:sz w:val="22"/>
          <w:szCs w:val="22"/>
        </w:rPr>
        <w:t>Impedidos de Participar</w:t>
      </w:r>
      <w:bookmarkEnd w:id="371"/>
      <w:bookmarkEnd w:id="372"/>
      <w:bookmarkEnd w:id="37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6116FC" w:rsidRDefault="006116FC" w:rsidP="006116FC">
      <w:pPr>
        <w:ind w:left="567"/>
        <w:jc w:val="both"/>
        <w:rPr>
          <w:rFonts w:ascii="Tahoma" w:hAnsi="Tahoma" w:cs="Tahoma"/>
          <w:b/>
          <w:sz w:val="22"/>
          <w:szCs w:val="22"/>
        </w:rPr>
      </w:pPr>
    </w:p>
    <w:p w:rsidR="00A261F4" w:rsidRDefault="00A261F4" w:rsidP="006116FC">
      <w:pPr>
        <w:ind w:left="567"/>
        <w:jc w:val="both"/>
        <w:rPr>
          <w:rFonts w:ascii="Tahoma" w:hAnsi="Tahoma" w:cs="Tahoma"/>
          <w:b/>
          <w:sz w:val="22"/>
          <w:szCs w:val="22"/>
        </w:rPr>
      </w:pPr>
    </w:p>
    <w:p w:rsidR="00A261F4" w:rsidRDefault="00A261F4" w:rsidP="006116FC">
      <w:pPr>
        <w:ind w:left="567"/>
        <w:jc w:val="both"/>
        <w:rPr>
          <w:rFonts w:ascii="Tahoma" w:hAnsi="Tahoma" w:cs="Tahoma"/>
          <w:b/>
          <w:sz w:val="22"/>
          <w:szCs w:val="22"/>
        </w:rPr>
      </w:pPr>
    </w:p>
    <w:p w:rsidR="00A261F4" w:rsidRPr="00887F60" w:rsidRDefault="00A261F4" w:rsidP="006116FC">
      <w:pPr>
        <w:ind w:left="567"/>
        <w:jc w:val="both"/>
        <w:rPr>
          <w:rFonts w:ascii="Tahoma" w:hAnsi="Tahoma" w:cs="Tahoma"/>
          <w:b/>
          <w:sz w:val="22"/>
          <w:szCs w:val="22"/>
        </w:rPr>
      </w:pPr>
    </w:p>
    <w:p w:rsidR="006116FC" w:rsidRPr="00887F60" w:rsidRDefault="006116FC" w:rsidP="006116FC">
      <w:pPr>
        <w:rPr>
          <w:rFonts w:ascii="Tahoma" w:hAnsi="Tahoma" w:cs="Tahoma"/>
          <w:b/>
          <w:sz w:val="22"/>
          <w:szCs w:val="22"/>
        </w:rPr>
      </w:pPr>
      <w:bookmarkStart w:id="374" w:name="_Toc304889409"/>
      <w:bookmarkStart w:id="375" w:name="_Toc304889488"/>
      <w:bookmarkStart w:id="376" w:name="_Toc304909215"/>
      <w:bookmarkStart w:id="377" w:name="_Toc305014209"/>
      <w:r w:rsidRPr="00887F60">
        <w:rPr>
          <w:rFonts w:ascii="Tahoma" w:hAnsi="Tahoma" w:cs="Tahoma"/>
          <w:b/>
          <w:sz w:val="22"/>
          <w:szCs w:val="22"/>
        </w:rPr>
        <w:t>Consideraciones previas a la presentación de propuestas</w:t>
      </w:r>
      <w:bookmarkEnd w:id="374"/>
      <w:bookmarkEnd w:id="375"/>
      <w:bookmarkEnd w:id="376"/>
      <w:bookmarkEnd w:id="377"/>
    </w:p>
    <w:p w:rsidR="006116FC" w:rsidRPr="00887F60" w:rsidRDefault="006116FC" w:rsidP="006116FC">
      <w:pPr>
        <w:rPr>
          <w:rFonts w:ascii="Tahoma" w:hAnsi="Tahoma" w:cs="Tahoma"/>
          <w:b/>
          <w:sz w:val="22"/>
          <w:szCs w:val="22"/>
        </w:rPr>
      </w:pPr>
    </w:p>
    <w:p w:rsidR="006116FC" w:rsidRPr="00887F60" w:rsidRDefault="006116FC" w:rsidP="003C1835">
      <w:pPr>
        <w:numPr>
          <w:ilvl w:val="0"/>
          <w:numId w:val="76"/>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116FC" w:rsidRPr="00887F60" w:rsidRDefault="006116FC" w:rsidP="006116FC">
      <w:pPr>
        <w:ind w:left="567" w:hanging="567"/>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F56374">
        <w:rPr>
          <w:rFonts w:ascii="Tahoma" w:hAnsi="Tahoma" w:cs="Tahoma"/>
          <w:sz w:val="22"/>
          <w:szCs w:val="22"/>
        </w:rPr>
        <w:t>ENTEL S.A.</w:t>
      </w:r>
      <w:r w:rsidRPr="00887F60">
        <w:rPr>
          <w:rFonts w:ascii="Tahoma" w:hAnsi="Tahoma" w:cs="Tahoma"/>
          <w:sz w:val="22"/>
          <w:szCs w:val="22"/>
        </w:rPr>
        <w:t xml:space="preserve">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F56374">
        <w:rPr>
          <w:rFonts w:ascii="Tahoma" w:hAnsi="Tahoma" w:cs="Tahoma"/>
          <w:sz w:val="22"/>
          <w:szCs w:val="22"/>
        </w:rPr>
        <w:t>ENTEL S.A.</w:t>
      </w:r>
      <w:r w:rsidRPr="00887F60">
        <w:rPr>
          <w:rFonts w:ascii="Tahoma" w:hAnsi="Tahoma" w:cs="Tahoma"/>
          <w:sz w:val="22"/>
          <w:szCs w:val="22"/>
        </w:rPr>
        <w:t xml:space="preserve"> como válida, se comunicará a todos los proponentes la designación de una nueva fecha de presentación de propuestas.</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w:t>
      </w:r>
      <w:r w:rsidR="00F56374">
        <w:rPr>
          <w:rFonts w:ascii="Tahoma" w:hAnsi="Tahoma" w:cs="Tahoma"/>
          <w:sz w:val="22"/>
          <w:szCs w:val="22"/>
        </w:rPr>
        <w:t>ENTEL S.A.</w:t>
      </w:r>
      <w:r w:rsidRPr="00887F60">
        <w:rPr>
          <w:rFonts w:ascii="Tahoma" w:hAnsi="Tahoma" w:cs="Tahoma"/>
          <w:sz w:val="22"/>
          <w:szCs w:val="22"/>
        </w:rPr>
        <w:t xml:space="preserve"> diferente al domicilio señalado en el apartado 6 “Presentación de Propuestas”, y tampoco serán consideradas las ofertas entregadas pasados el día y hora límite señalado por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6116FC" w:rsidRPr="00887F60" w:rsidRDefault="006116FC" w:rsidP="006116FC">
      <w:pPr>
        <w:ind w:left="720"/>
        <w:jc w:val="both"/>
        <w:rPr>
          <w:rFonts w:ascii="Tahoma" w:hAnsi="Tahoma" w:cs="Tahoma"/>
          <w:sz w:val="22"/>
          <w:szCs w:val="22"/>
        </w:rPr>
      </w:pPr>
    </w:p>
    <w:bookmarkEnd w:id="367"/>
    <w:bookmarkEnd w:id="368"/>
    <w:bookmarkEnd w:id="369"/>
    <w:bookmarkEnd w:id="370"/>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6116FC" w:rsidRPr="00887F60" w:rsidRDefault="006116FC" w:rsidP="006116FC">
      <w:pPr>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80"/>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6116FC" w:rsidRPr="00887F60" w:rsidRDefault="006116FC" w:rsidP="003C1835">
      <w:pPr>
        <w:numPr>
          <w:ilvl w:val="0"/>
          <w:numId w:val="80"/>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6116FC" w:rsidRPr="00887F60" w:rsidRDefault="006116FC" w:rsidP="006116FC">
      <w:pPr>
        <w:tabs>
          <w:tab w:val="left" w:pos="1701"/>
        </w:tabs>
        <w:ind w:left="1134"/>
        <w:jc w:val="both"/>
        <w:rPr>
          <w:rFonts w:ascii="Tahoma" w:hAnsi="Tahoma" w:cs="Tahoma"/>
          <w:sz w:val="22"/>
          <w:szCs w:val="22"/>
          <w:lang w:val="es-BO" w:eastAsia="en-US"/>
        </w:rPr>
      </w:pPr>
    </w:p>
    <w:p w:rsidR="006116FC" w:rsidRPr="00887F60" w:rsidRDefault="006116FC" w:rsidP="006116FC">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declarar desierta la presente convocatoria en cualquier etapa en la que se encuentre, con anterioridad a la adjudicación y en los siguientes casos:</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9"/>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116FC" w:rsidRPr="00887F60" w:rsidRDefault="006116FC" w:rsidP="006116FC">
      <w:pPr>
        <w:ind w:left="106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378" w:name="_Toc130955328"/>
      <w:bookmarkStart w:id="379" w:name="_Toc130955269"/>
      <w:r w:rsidRPr="00887F60">
        <w:rPr>
          <w:rFonts w:ascii="Tahoma" w:hAnsi="Tahoma" w:cs="Tahoma"/>
          <w:b/>
          <w:sz w:val="22"/>
          <w:szCs w:val="22"/>
        </w:rPr>
        <w:t xml:space="preserve">Anulación </w:t>
      </w:r>
      <w:bookmarkEnd w:id="378"/>
      <w:bookmarkEnd w:id="379"/>
      <w:r w:rsidRPr="00887F60">
        <w:rPr>
          <w:rFonts w:ascii="Tahoma" w:hAnsi="Tahoma" w:cs="Tahoma"/>
          <w:b/>
          <w:sz w:val="22"/>
          <w:szCs w:val="22"/>
        </w:rPr>
        <w:t>y/o Suspensión: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puede suspender, cancelar o declarar anulada y sin efecto la presente convocatoria, en cualquier etapa previa a la formalización de la relación comercial, por las razones siguientes:</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7"/>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a juicio de </w:t>
      </w:r>
      <w:r w:rsidR="00F56374">
        <w:rPr>
          <w:rFonts w:ascii="Tahoma" w:hAnsi="Tahoma" w:cs="Tahoma"/>
          <w:sz w:val="22"/>
          <w:szCs w:val="22"/>
        </w:rPr>
        <w:t>ENTEL S.A.</w:t>
      </w:r>
      <w:r w:rsidRPr="00887F60">
        <w:rPr>
          <w:rFonts w:ascii="Tahoma" w:hAnsi="Tahoma" w:cs="Tahoma"/>
          <w:sz w:val="22"/>
          <w:szCs w:val="22"/>
        </w:rPr>
        <w:t xml:space="preserve">, las ofertas no se adecuen a sus intereses y/o a las normas y procedimientos legales vigentes. </w:t>
      </w:r>
    </w:p>
    <w:p w:rsidR="006116FC" w:rsidRPr="00887F60" w:rsidRDefault="006116FC" w:rsidP="006116FC">
      <w:pPr>
        <w:ind w:left="141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00F56374">
        <w:rPr>
          <w:rFonts w:ascii="Tahoma" w:hAnsi="Tahoma" w:cs="Tahoma"/>
          <w:sz w:val="22"/>
          <w:szCs w:val="22"/>
          <w:lang w:eastAsia="en-US"/>
        </w:rPr>
        <w:t>ENTEL S.A.</w:t>
      </w:r>
      <w:r w:rsidRPr="00887F60">
        <w:rPr>
          <w:rFonts w:ascii="Tahoma" w:hAnsi="Tahoma" w:cs="Tahoma"/>
          <w:sz w:val="22"/>
          <w:szCs w:val="22"/>
          <w:lang w:eastAsia="en-US"/>
        </w:rPr>
        <w:t xml:space="preserve"> puede rechazar las propuestas, de acuerdo a las siguientes causales:</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w:t>
      </w:r>
      <w:r w:rsidR="00F56374">
        <w:rPr>
          <w:rFonts w:ascii="Tahoma" w:hAnsi="Tahoma" w:cs="Tahoma"/>
          <w:sz w:val="22"/>
          <w:szCs w:val="22"/>
          <w:lang w:eastAsia="en-US"/>
        </w:rPr>
        <w:t>ENTEL S.A.</w:t>
      </w:r>
      <w:r w:rsidRPr="00887F60">
        <w:rPr>
          <w:rFonts w:ascii="Tahoma" w:hAnsi="Tahoma" w:cs="Tahoma"/>
          <w:sz w:val="22"/>
          <w:szCs w:val="22"/>
          <w:lang w:eastAsia="en-US"/>
        </w:rPr>
        <w:t xml:space="preserve">, los precios ofertados no guarden relación con el mercado. </w:t>
      </w:r>
    </w:p>
    <w:p w:rsidR="006116FC" w:rsidRPr="00887F60" w:rsidRDefault="00F56374" w:rsidP="003C1835">
      <w:pPr>
        <w:numPr>
          <w:ilvl w:val="0"/>
          <w:numId w:val="78"/>
        </w:numPr>
        <w:ind w:left="1134" w:hanging="567"/>
        <w:jc w:val="both"/>
        <w:rPr>
          <w:rFonts w:ascii="Tahoma" w:hAnsi="Tahoma" w:cs="Tahoma"/>
          <w:sz w:val="22"/>
          <w:szCs w:val="22"/>
          <w:lang w:eastAsia="en-US"/>
        </w:rPr>
      </w:pPr>
      <w:r>
        <w:rPr>
          <w:rFonts w:ascii="Tahoma" w:hAnsi="Tahoma" w:cs="Tahoma"/>
          <w:sz w:val="22"/>
          <w:szCs w:val="22"/>
          <w:lang w:eastAsia="en-US"/>
        </w:rPr>
        <w:t>ENTEL S.A.</w:t>
      </w:r>
      <w:r w:rsidR="006116FC" w:rsidRPr="00887F60">
        <w:rPr>
          <w:rFonts w:ascii="Tahoma" w:hAnsi="Tahoma" w:cs="Tahoma"/>
          <w:sz w:val="22"/>
          <w:szCs w:val="22"/>
          <w:lang w:eastAsia="en-US"/>
        </w:rPr>
        <w:t xml:space="preserve"> se reserva el derecho de desestimar cualquier propuesta, si a su juicio ésta no satisface sus expectativas y necesidades; o si el proponente no es merecedor de la confianza de </w:t>
      </w:r>
      <w:r>
        <w:rPr>
          <w:rFonts w:ascii="Tahoma" w:hAnsi="Tahoma" w:cs="Tahoma"/>
          <w:sz w:val="22"/>
          <w:szCs w:val="22"/>
          <w:lang w:eastAsia="en-US"/>
        </w:rPr>
        <w:t>ENTEL S.A.</w:t>
      </w:r>
    </w:p>
    <w:p w:rsidR="006116FC" w:rsidRPr="00887F60" w:rsidRDefault="006116FC" w:rsidP="003C1835">
      <w:pPr>
        <w:numPr>
          <w:ilvl w:val="0"/>
          <w:numId w:val="78"/>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6"/>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w:t>
      </w:r>
      <w:r w:rsidR="00F56374">
        <w:rPr>
          <w:rFonts w:ascii="Tahoma" w:hAnsi="Tahoma" w:cs="Tahoma"/>
          <w:sz w:val="22"/>
          <w:szCs w:val="22"/>
        </w:rPr>
        <w:t>ENTEL S.A.</w:t>
      </w:r>
      <w:r w:rsidRPr="00887F60">
        <w:rPr>
          <w:rFonts w:ascii="Tahoma" w:hAnsi="Tahoma" w:cs="Tahoma"/>
          <w:sz w:val="22"/>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Pr="003D05D9" w:rsidRDefault="006116FC" w:rsidP="003A7248">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ANEXO No. 2</w:t>
            </w:r>
          </w:p>
        </w:tc>
        <w:tc>
          <w:tcPr>
            <w:tcW w:w="7365" w:type="dxa"/>
            <w:vAlign w:val="center"/>
          </w:tcPr>
          <w:p w:rsidR="00E3099F" w:rsidRPr="003D05D9" w:rsidRDefault="00E3099F" w:rsidP="003A7248">
            <w:pPr>
              <w:ind w:left="567"/>
              <w:jc w:val="center"/>
              <w:rPr>
                <w:rFonts w:ascii="Tahoma" w:hAnsi="Tahoma" w:cs="Tahoma"/>
                <w:b/>
                <w:sz w:val="22"/>
                <w:szCs w:val="22"/>
                <w:lang w:val="pt-BR"/>
              </w:rPr>
            </w:pPr>
            <w:r w:rsidRPr="003D05D9">
              <w:rPr>
                <w:rFonts w:ascii="Tahoma" w:hAnsi="Tahoma" w:cs="Tahoma"/>
                <w:b/>
                <w:sz w:val="22"/>
                <w:szCs w:val="22"/>
                <w:lang w:val="pt-BR"/>
              </w:rPr>
              <w:t>DECLARACIÓN DE INTEGRIDAD DEL PERSONAL DE LA EMPRESA PROPONENTE</w:t>
            </w:r>
          </w:p>
        </w:tc>
      </w:tr>
    </w:tbl>
    <w:p w:rsidR="00E3099F" w:rsidRPr="003D05D9" w:rsidRDefault="00E3099F" w:rsidP="003A7248">
      <w:pPr>
        <w:jc w:val="both"/>
        <w:rPr>
          <w:rFonts w:ascii="Tahoma" w:hAnsi="Tahoma" w:cs="Tahoma"/>
          <w:b/>
          <w:lang w:val="pt-BR"/>
        </w:rPr>
      </w:pPr>
    </w:p>
    <w:p w:rsidR="00E3099F" w:rsidRPr="003D05D9" w:rsidRDefault="00E3099F" w:rsidP="003A7248">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Razón Social</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r w:rsidR="00E3099F" w:rsidRPr="003D05D9" w:rsidTr="007A761C">
        <w:trPr>
          <w:trHeight w:val="246"/>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Objeto del Proceso</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pStyle w:val="Encabezado"/>
              <w:tabs>
                <w:tab w:val="clear" w:pos="8838"/>
              </w:tabs>
              <w:jc w:val="center"/>
              <w:rPr>
                <w:rFonts w:ascii="Tahoma" w:hAnsi="Tahoma" w:cs="Tahoma"/>
                <w:b/>
                <w:sz w:val="18"/>
                <w:szCs w:val="18"/>
                <w:lang w:val="es-BO"/>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N° de Convocatoria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jc w:val="center"/>
              <w:rPr>
                <w:rFonts w:ascii="Tahoma" w:hAnsi="Tahoma" w:cs="Tahoma"/>
                <w:b/>
                <w:sz w:val="18"/>
                <w:szCs w:val="18"/>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Lugar y Fecha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bl>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De mi consideración:</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suppressAutoHyphens/>
        <w:jc w:val="both"/>
        <w:rPr>
          <w:rFonts w:ascii="Tahoma" w:hAnsi="Tahoma" w:cs="Tahoma"/>
          <w:b/>
          <w:sz w:val="22"/>
          <w:szCs w:val="22"/>
          <w:lang w:val="es-ES_tradnl"/>
        </w:rPr>
      </w:pPr>
      <w:r w:rsidRPr="003D05D9">
        <w:rPr>
          <w:rFonts w:ascii="Tahoma" w:hAnsi="Tahoma" w:cs="Tahoma"/>
          <w:b/>
          <w:sz w:val="22"/>
          <w:szCs w:val="22"/>
          <w:lang w:val="es-ES_tradnl"/>
        </w:rPr>
        <w:t>I.- De las Condiciones del Proceso</w:t>
      </w:r>
    </w:p>
    <w:p w:rsidR="00E3099F" w:rsidRPr="003D05D9" w:rsidRDefault="00E3099F" w:rsidP="003A7248">
      <w:pPr>
        <w:suppressAutoHyphens/>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 nombre de la entidad proponente y conforme el Poder recibido, declaramos y garantizamos haber examinado el </w:t>
      </w:r>
      <w:r w:rsidRPr="003D05D9">
        <w:rPr>
          <w:rFonts w:ascii="Tahoma" w:hAnsi="Tahoma" w:cs="Tahoma"/>
          <w:sz w:val="22"/>
          <w:szCs w:val="22"/>
        </w:rPr>
        <w:t>Pliego de Condiciones</w:t>
      </w:r>
      <w:r w:rsidRPr="003D05D9">
        <w:rPr>
          <w:rFonts w:ascii="Tahoma" w:hAnsi="Tahoma" w:cs="Tahoma"/>
          <w:sz w:val="22"/>
          <w:szCs w:val="22"/>
          <w:lang w:val="es-ES_tradnl"/>
        </w:rPr>
        <w:t xml:space="preserve"> y sus aclaraciones y enmiendas, aceptando sin reservas todas las estipulaciones de dichos documentos y la adhesión al texto del contrato.</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En caso de obtener la adjudicación, nuestra propuesta constituirá un compromiso obligatorio hasta que se prepare y firme el documento de compra.</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b/>
          <w:sz w:val="22"/>
          <w:szCs w:val="22"/>
          <w:lang w:val="es-ES_tradnl"/>
        </w:rPr>
      </w:pPr>
      <w:r w:rsidRPr="003D05D9">
        <w:rPr>
          <w:rFonts w:ascii="Tahoma" w:hAnsi="Tahoma" w:cs="Tahoma"/>
          <w:b/>
          <w:sz w:val="22"/>
          <w:szCs w:val="22"/>
          <w:lang w:val="es-ES_tradnl"/>
        </w:rPr>
        <w:t>II.- Declaración Jurada</w:t>
      </w:r>
    </w:p>
    <w:p w:rsidR="00E3099F" w:rsidRPr="003D05D9" w:rsidRDefault="00E3099F" w:rsidP="003A7248">
      <w:pPr>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Como empresa proponente respetaremos el desempeño de los funcionarios asignados al proceso de contratación por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y no incurriremos en relacionamiento que no sea a través de medio oficial y escrito, siendo el incumplimiento de esta declaración causal de rechazo o descalificación de la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Nos comprometemos a denunciar por escrito, ante la Máxima Autoridad Ejecutiva de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rsidR="00E3099F" w:rsidRPr="003D05D9" w:rsidRDefault="00E3099F" w:rsidP="003A7248">
      <w:pPr>
        <w:ind w:left="709"/>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Afirmamos que no tenemos conflicto de intereses para el presente proceso de contratación y no se ha incurrido en negociaciones previas con ningún funcionario ni Autoridad relacionada a </w:t>
      </w:r>
      <w:r w:rsidR="00F56374">
        <w:rPr>
          <w:rFonts w:ascii="Tahoma" w:hAnsi="Tahoma" w:cs="Tahoma"/>
          <w:sz w:val="22"/>
          <w:szCs w:val="22"/>
          <w:lang w:val="es-ES_tradnl"/>
        </w:rPr>
        <w:t>ENTEL S.A.</w:t>
      </w:r>
      <w:r w:rsidRPr="003D05D9">
        <w:rPr>
          <w:rFonts w:ascii="Tahoma" w:hAnsi="Tahoma" w:cs="Tahoma"/>
          <w:sz w:val="22"/>
          <w:szCs w:val="22"/>
          <w:lang w:val="es-ES_tradnl"/>
        </w:rPr>
        <w:t>, ni con terceros ajenos a la institución.</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ind w:left="284"/>
        <w:jc w:val="both"/>
        <w:rPr>
          <w:rFonts w:ascii="Tahoma" w:hAnsi="Tahoma" w:cs="Tahoma"/>
          <w:sz w:val="22"/>
          <w:szCs w:val="22"/>
          <w:lang w:val="es-ES_tradnl"/>
        </w:rPr>
      </w:pPr>
      <w:r w:rsidRPr="003D05D9">
        <w:rPr>
          <w:rFonts w:ascii="Tahoma" w:hAnsi="Tahoma" w:cs="Tahoma"/>
          <w:sz w:val="22"/>
          <w:szCs w:val="22"/>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F56374">
        <w:rPr>
          <w:rFonts w:ascii="Tahoma" w:hAnsi="Tahoma" w:cs="Tahoma"/>
          <w:sz w:val="22"/>
          <w:szCs w:val="22"/>
          <w:lang w:val="es-ES_tradnl"/>
        </w:rPr>
        <w:t>ENTEL S.A.</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Representante Legal</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Domicilio:</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Personal relacionado al proceso de contratación (empresa proponente)</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Lugar,  fecha: </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rPr>
      </w:pPr>
    </w:p>
    <w:p w:rsidR="00E3099F" w:rsidRDefault="00E3099F" w:rsidP="003A7248">
      <w:pPr>
        <w:rPr>
          <w:rFonts w:ascii="Tahoma" w:hAnsi="Tahoma" w:cs="Tahoma"/>
          <w:sz w:val="22"/>
          <w:szCs w:val="22"/>
          <w:lang w:val="es-ES_tradnl"/>
        </w:rPr>
      </w:pPr>
    </w:p>
    <w:p w:rsidR="00EF3611" w:rsidRDefault="00EF3611" w:rsidP="003A7248">
      <w:pPr>
        <w:rPr>
          <w:rFonts w:ascii="Tahoma" w:hAnsi="Tahoma" w:cs="Tahoma"/>
          <w:sz w:val="22"/>
          <w:szCs w:val="22"/>
          <w:lang w:val="es-ES_tradnl"/>
        </w:rPr>
      </w:pPr>
    </w:p>
    <w:p w:rsidR="00EF3611" w:rsidRDefault="00EF3611" w:rsidP="003A7248">
      <w:pPr>
        <w:rPr>
          <w:rFonts w:ascii="Tahoma" w:hAnsi="Tahoma" w:cs="Tahoma"/>
          <w:sz w:val="22"/>
          <w:szCs w:val="22"/>
          <w:lang w:val="es-ES_tradnl"/>
        </w:rPr>
      </w:pPr>
    </w:p>
    <w:p w:rsidR="00EF3611" w:rsidRDefault="00EF3611" w:rsidP="003A7248">
      <w:pPr>
        <w:rPr>
          <w:rFonts w:ascii="Tahoma" w:hAnsi="Tahoma" w:cs="Tahoma"/>
          <w:sz w:val="22"/>
          <w:szCs w:val="22"/>
          <w:lang w:val="es-ES_tradnl"/>
        </w:rPr>
      </w:pPr>
    </w:p>
    <w:p w:rsidR="00EF3611" w:rsidRDefault="00EF3611" w:rsidP="003A7248">
      <w:pPr>
        <w:rPr>
          <w:rFonts w:ascii="Tahoma" w:hAnsi="Tahoma" w:cs="Tahoma"/>
          <w:sz w:val="22"/>
          <w:szCs w:val="22"/>
          <w:lang w:val="es-ES_tradnl"/>
        </w:rPr>
      </w:pPr>
    </w:p>
    <w:p w:rsidR="00FA1C73" w:rsidRPr="003D05D9" w:rsidRDefault="00FA1C73" w:rsidP="003A7248">
      <w:pPr>
        <w:jc w:val="center"/>
        <w:rPr>
          <w:rFonts w:ascii="Tahoma" w:hAnsi="Tahoma" w:cs="Tahoma"/>
          <w:b/>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F3611" w:rsidRPr="003D05D9" w:rsidTr="00DA6AD4">
        <w:trPr>
          <w:trHeight w:val="617"/>
        </w:trPr>
        <w:tc>
          <w:tcPr>
            <w:tcW w:w="2410" w:type="dxa"/>
            <w:shd w:val="clear" w:color="auto" w:fill="004990"/>
            <w:vAlign w:val="center"/>
          </w:tcPr>
          <w:p w:rsidR="00EF3611" w:rsidRPr="003D05D9" w:rsidRDefault="00EF3611" w:rsidP="00DA6AD4">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r>
              <w:rPr>
                <w:rFonts w:ascii="Tahoma" w:hAnsi="Tahoma" w:cs="Tahoma"/>
                <w:b/>
                <w:sz w:val="28"/>
                <w:szCs w:val="28"/>
                <w:lang w:val="pt-BR"/>
              </w:rPr>
              <w:t>3</w:t>
            </w:r>
          </w:p>
        </w:tc>
        <w:tc>
          <w:tcPr>
            <w:tcW w:w="7365" w:type="dxa"/>
            <w:vAlign w:val="center"/>
          </w:tcPr>
          <w:p w:rsidR="00EF3611" w:rsidRPr="003D05D9" w:rsidRDefault="00EF3611" w:rsidP="00DA6AD4">
            <w:pPr>
              <w:ind w:left="567"/>
              <w:jc w:val="center"/>
              <w:rPr>
                <w:rFonts w:ascii="Tahoma" w:hAnsi="Tahoma" w:cs="Tahoma"/>
                <w:b/>
                <w:sz w:val="22"/>
                <w:szCs w:val="22"/>
                <w:lang w:val="pt-BR"/>
              </w:rPr>
            </w:pPr>
            <w:r w:rsidRPr="00216C94">
              <w:rPr>
                <w:rFonts w:ascii="Tahoma" w:hAnsi="Tahoma" w:cs="Tahoma"/>
                <w:b/>
                <w:color w:val="365F91" w:themeColor="accent1" w:themeShade="BF"/>
                <w:sz w:val="22"/>
                <w:szCs w:val="22"/>
                <w:lang w:val="es-ES_tradnl"/>
              </w:rPr>
              <w:t>MODELO DE DOCUMENTO DE COMPRA (Sujeto a modificaciones por parte de ENTEL S.A. de acuerdo al objeto del proceso)</w:t>
            </w:r>
          </w:p>
        </w:tc>
      </w:tr>
    </w:tbl>
    <w:p w:rsidR="00EF3611" w:rsidRPr="003D05D9" w:rsidRDefault="00EF3611" w:rsidP="00EF3611">
      <w:pPr>
        <w:jc w:val="center"/>
        <w:rPr>
          <w:rFonts w:ascii="Tahoma" w:hAnsi="Tahoma" w:cs="Tahoma"/>
          <w:b/>
          <w:sz w:val="20"/>
          <w:szCs w:val="20"/>
          <w:lang w:val="es-BO"/>
        </w:rPr>
      </w:pPr>
    </w:p>
    <w:p w:rsidR="00EF3611" w:rsidRPr="00EF3611" w:rsidRDefault="00EF3611" w:rsidP="00EF3611">
      <w:pPr>
        <w:jc w:val="both"/>
        <w:rPr>
          <w:rFonts w:ascii="Tahoma" w:hAnsi="Tahoma" w:cs="Tahoma"/>
          <w:color w:val="365F91"/>
          <w:sz w:val="22"/>
          <w:szCs w:val="22"/>
          <w:lang w:val="es-BO"/>
        </w:rPr>
      </w:pPr>
    </w:p>
    <w:p w:rsidR="00EF3611" w:rsidRPr="00A97ADB" w:rsidRDefault="00EF3611" w:rsidP="00EF3611">
      <w:pPr>
        <w:pStyle w:val="Ttulo2"/>
        <w:numPr>
          <w:ilvl w:val="0"/>
          <w:numId w:val="0"/>
        </w:numPr>
        <w:ind w:left="1361"/>
        <w:jc w:val="center"/>
        <w:rPr>
          <w:rFonts w:ascii="Tahoma" w:hAnsi="Tahoma" w:cs="Tahoma"/>
          <w:i/>
          <w:color w:val="365F91" w:themeColor="accent1" w:themeShade="BF"/>
          <w:sz w:val="20"/>
        </w:rPr>
      </w:pPr>
      <w:r w:rsidRPr="00A97ADB">
        <w:rPr>
          <w:rFonts w:ascii="Tahoma" w:hAnsi="Tahoma" w:cs="Tahoma"/>
          <w:color w:val="365F91" w:themeColor="accent1" w:themeShade="BF"/>
          <w:sz w:val="20"/>
          <w:lang w:val="es-BO"/>
        </w:rPr>
        <w:t>CONTRATO PRIVADO</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PRIMERA: PARTES CONTRATANTES</w:t>
      </w:r>
      <w:r w:rsidRPr="00A97ADB">
        <w:rPr>
          <w:rFonts w:ascii="Tahoma" w:hAnsi="Tahoma" w:cs="Tahoma"/>
          <w:color w:val="365F91" w:themeColor="accent1" w:themeShade="BF"/>
          <w:sz w:val="20"/>
          <w:szCs w:val="20"/>
        </w:rPr>
        <w:t>.- Intervienen en la suscripción del presente contrato por una parte:</w:t>
      </w:r>
    </w:p>
    <w:p w:rsidR="00EF3611" w:rsidRPr="00A97ADB" w:rsidRDefault="00EF3611" w:rsidP="00EF3611">
      <w:pPr>
        <w:pStyle w:val="Prrafodelista"/>
        <w:numPr>
          <w:ilvl w:val="1"/>
          <w:numId w:val="82"/>
        </w:numPr>
        <w:spacing w:before="120"/>
        <w:ind w:left="567" w:hanging="567"/>
        <w:jc w:val="both"/>
        <w:rPr>
          <w:rFonts w:ascii="Tahoma" w:hAnsi="Tahoma" w:cs="Tahoma"/>
          <w:color w:val="365F91" w:themeColor="accent1" w:themeShade="BF"/>
        </w:rPr>
      </w:pPr>
      <w:r w:rsidRPr="00A97ADB">
        <w:rPr>
          <w:rFonts w:ascii="Tahoma" w:eastAsia="Calibri" w:hAnsi="Tahoma" w:cs="Tahoma"/>
          <w:color w:val="365F91" w:themeColor="accent1" w:themeShade="BF"/>
          <w:lang w:val="es-ES_tradnl"/>
        </w:rPr>
        <w:t xml:space="preserve">La </w:t>
      </w:r>
      <w:r w:rsidRPr="00A97ADB">
        <w:rPr>
          <w:rFonts w:ascii="Tahoma" w:eastAsia="Calibri" w:hAnsi="Tahoma" w:cs="Tahoma"/>
          <w:b/>
          <w:color w:val="365F91" w:themeColor="accent1" w:themeShade="BF"/>
          <w:lang w:val="es-ES_tradnl"/>
        </w:rPr>
        <w:t>EMPRESA NACIONAL DE TELECOMUNICACIONES SOCIEDAD ANÓNIMA - ENTEL S.A.</w:t>
      </w:r>
      <w:r w:rsidRPr="00A97ADB">
        <w:rPr>
          <w:rFonts w:ascii="Tahoma" w:eastAsia="Calibri" w:hAnsi="Tahoma" w:cs="Tahoma"/>
          <w:color w:val="365F91" w:themeColor="accent1" w:themeShade="BF"/>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A97ADB">
        <w:rPr>
          <w:rFonts w:ascii="Tahoma" w:eastAsia="Calibri" w:hAnsi="Tahoma" w:cs="Tahoma"/>
          <w:b/>
          <w:color w:val="365F91" w:themeColor="accent1" w:themeShade="BF"/>
          <w:lang w:val="es-ES_tradnl"/>
        </w:rPr>
        <w:t>ENTEL S.A.</w:t>
      </w:r>
      <w:r w:rsidRPr="00A97ADB">
        <w:rPr>
          <w:rFonts w:ascii="Tahoma" w:eastAsia="Calibri" w:hAnsi="Tahoma" w:cs="Tahoma"/>
          <w:color w:val="365F91" w:themeColor="accent1" w:themeShade="BF"/>
          <w:lang w:val="es-ES_tradnl"/>
        </w:rPr>
        <w:t xml:space="preserve"> y por otra parte;</w:t>
      </w:r>
      <w:r w:rsidRPr="00A97ADB">
        <w:rPr>
          <w:rFonts w:ascii="Tahoma" w:hAnsi="Tahoma" w:cs="Tahoma"/>
          <w:color w:val="365F91" w:themeColor="accent1" w:themeShade="BF"/>
        </w:rPr>
        <w:t xml:space="preserve"> </w:t>
      </w:r>
    </w:p>
    <w:p w:rsidR="00EF3611" w:rsidRPr="00A97ADB" w:rsidRDefault="00EF3611" w:rsidP="00EF3611">
      <w:pPr>
        <w:pStyle w:val="Prrafodelista"/>
        <w:numPr>
          <w:ilvl w:val="1"/>
          <w:numId w:val="82"/>
        </w:numPr>
        <w:spacing w:before="120"/>
        <w:ind w:left="567" w:hanging="567"/>
        <w:jc w:val="both"/>
        <w:rPr>
          <w:rFonts w:ascii="Tahoma" w:hAnsi="Tahoma" w:cs="Tahoma"/>
          <w:color w:val="365F91" w:themeColor="accent1" w:themeShade="BF"/>
        </w:rPr>
      </w:pPr>
      <w:r w:rsidRPr="00A97ADB">
        <w:rPr>
          <w:rFonts w:ascii="Tahoma" w:hAnsi="Tahoma" w:cs="Tahoma"/>
          <w:color w:val="365F91" w:themeColor="accent1" w:themeShade="BF"/>
        </w:rPr>
        <w:t>La empresa</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A97ADB">
        <w:rPr>
          <w:rFonts w:ascii="Tahoma" w:hAnsi="Tahoma" w:cs="Tahoma"/>
          <w:b/>
          <w:color w:val="365F91" w:themeColor="accent1" w:themeShade="BF"/>
        </w:rPr>
        <w:t>PROVEEDOR</w:t>
      </w:r>
      <w:r w:rsidRPr="00A97ADB">
        <w:rPr>
          <w:rFonts w:ascii="Tahoma" w:hAnsi="Tahoma" w:cs="Tahoma"/>
          <w:color w:val="365F91" w:themeColor="accent1" w:themeShade="BF"/>
        </w:rPr>
        <w:t>.</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A los efectos del presente documento se podrá denominar a ENTEL S.A. y al PROVEEDOR de manera individual como “Parte” o “Partes” cuando la mención relacione a dichas empresas en forma conjunta.</w:t>
      </w:r>
    </w:p>
    <w:p w:rsidR="00EF3611" w:rsidRPr="00A97ADB" w:rsidRDefault="00EF3611" w:rsidP="00EF3611">
      <w:pPr>
        <w:pStyle w:val="Prrafodelista"/>
        <w:spacing w:before="120"/>
        <w:ind w:left="0"/>
        <w:jc w:val="both"/>
        <w:rPr>
          <w:rFonts w:ascii="Tahoma" w:hAnsi="Tahoma" w:cs="Tahoma"/>
          <w:color w:val="365F91" w:themeColor="accent1" w:themeShade="BF"/>
          <w:lang w:val="es-BO"/>
        </w:rPr>
      </w:pPr>
      <w:r w:rsidRPr="00A97ADB">
        <w:rPr>
          <w:rFonts w:ascii="Tahoma" w:hAnsi="Tahoma" w:cs="Tahoma"/>
          <w:b/>
          <w:color w:val="365F91" w:themeColor="accent1" w:themeShade="BF"/>
          <w:u w:val="single"/>
        </w:rPr>
        <w:t>SEGUNDA: ANTECEDENTES</w:t>
      </w:r>
      <w:r w:rsidRPr="00A97ADB">
        <w:rPr>
          <w:rFonts w:ascii="Tahoma" w:hAnsi="Tahoma" w:cs="Tahoma"/>
          <w:color w:val="365F91" w:themeColor="accent1" w:themeShade="BF"/>
        </w:rPr>
        <w:t>.-</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La Subgerencia de ………………………………………</w:t>
      </w:r>
      <w:r w:rsidRPr="00A97ADB">
        <w:rPr>
          <w:rFonts w:ascii="Tahoma" w:hAnsi="Tahoma" w:cs="Tahoma"/>
          <w:color w:val="365F91" w:themeColor="accent1" w:themeShade="BF"/>
          <w:lang w:val="es-BO"/>
        </w:rPr>
        <w:t xml:space="preserve">  mediante nota ……-…../…. </w:t>
      </w:r>
      <w:r w:rsidRPr="00A97ADB">
        <w:rPr>
          <w:rFonts w:ascii="Tahoma" w:hAnsi="Tahoma" w:cs="Tahoma"/>
          <w:iCs/>
          <w:color w:val="365F91" w:themeColor="accent1" w:themeShade="BF"/>
          <w:lang w:val="es-BO"/>
        </w:rPr>
        <w:t>de fecha ../../..</w:t>
      </w:r>
      <w:r w:rsidRPr="00A97ADB">
        <w:rPr>
          <w:rFonts w:ascii="Tahoma" w:hAnsi="Tahoma" w:cs="Tahoma"/>
          <w:color w:val="365F91" w:themeColor="accent1" w:themeShade="BF"/>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S.A. mediante publicación de prensa en fecha ../../.. invitó a las empresas interesadas en participar de la Licitación Pública N° ../2016 “ ……………………………………………….”, para que presenten sus propuestas en las oficinas de ENTEL S.A. hasta el día ../../.. horas 00:00.</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 término hábil y oportuno presentaron sus propuestas las empresas: ……………………………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Realizada las evaluaciones a las propuestas presentadas, se emite el Informe Final mediante nota AFA-…/……..de fecha ../../16, correspondiente a la Licitación Pública N° …/2016 “…………………………” recomendando adjudicar este proceso a la empresa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S.A. mediante nota GG-…../2016 de fecha ../../16, adjudica la Licitación Pública N° …./2016 “…………………………………………………………….” a la empresa ……………………………. aceptada por esta mediante nota ……………………de fecha ../../16.</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TERCERA: DOCUMENTOS INTEGRANTES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Forman parte integrante e indivisible del presente contrato, los siguientes documentos:</w:t>
      </w:r>
    </w:p>
    <w:p w:rsidR="00EF3611" w:rsidRPr="00A97ADB" w:rsidRDefault="00EF3611" w:rsidP="00EF3611">
      <w:pPr>
        <w:spacing w:before="120"/>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w:t>
      </w:r>
      <w:r w:rsidRPr="00A97ADB">
        <w:rPr>
          <w:rFonts w:ascii="Tahoma" w:hAnsi="Tahoma" w:cs="Tahoma"/>
          <w:color w:val="365F91" w:themeColor="accent1" w:themeShade="BF"/>
          <w:sz w:val="20"/>
          <w:szCs w:val="20"/>
        </w:rPr>
        <w:tab/>
        <w:t xml:space="preserve">Términos Básicos de Contratación </w:t>
      </w:r>
    </w:p>
    <w:p w:rsidR="00EF3611" w:rsidRPr="00A97ADB" w:rsidRDefault="00EF3611" w:rsidP="00EF3611">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2.</w:t>
      </w:r>
      <w:r w:rsidRPr="00A97ADB">
        <w:rPr>
          <w:rFonts w:ascii="Tahoma" w:hAnsi="Tahoma" w:cs="Tahoma"/>
          <w:color w:val="365F91" w:themeColor="accent1" w:themeShade="BF"/>
          <w:sz w:val="20"/>
          <w:szCs w:val="20"/>
        </w:rPr>
        <w:tab/>
        <w:t>Propuesta Técnica y Económica del PROVEEDOR y aceptada por ENTEL S.A.</w:t>
      </w:r>
    </w:p>
    <w:p w:rsidR="00EF3611" w:rsidRPr="00A97ADB" w:rsidRDefault="00EF3611" w:rsidP="00EF3611">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3.</w:t>
      </w:r>
      <w:r w:rsidRPr="00A97ADB">
        <w:rPr>
          <w:rFonts w:ascii="Tahoma" w:hAnsi="Tahoma" w:cs="Tahoma"/>
          <w:color w:val="365F91" w:themeColor="accent1" w:themeShade="BF"/>
          <w:sz w:val="20"/>
          <w:szCs w:val="20"/>
        </w:rPr>
        <w:tab/>
        <w:t xml:space="preserve">Carta de Adjudicación mediante nota </w:t>
      </w:r>
      <w:r w:rsidRPr="00A97ADB">
        <w:rPr>
          <w:rFonts w:ascii="Tahoma" w:hAnsi="Tahoma" w:cs="Tahoma"/>
          <w:color w:val="365F91" w:themeColor="accent1" w:themeShade="BF"/>
          <w:sz w:val="20"/>
          <w:szCs w:val="20"/>
          <w:lang w:val="es-BO"/>
        </w:rPr>
        <w:t>GG-…./2016 de fecha ../../16.</w:t>
      </w:r>
    </w:p>
    <w:p w:rsidR="00EF3611" w:rsidRPr="00A97ADB" w:rsidRDefault="00EF3611" w:rsidP="00EF3611">
      <w:pPr>
        <w:ind w:left="284" w:hanging="284"/>
        <w:jc w:val="both"/>
        <w:rPr>
          <w:rFonts w:ascii="Tahoma" w:hAnsi="Tahoma" w:cs="Tahoma"/>
          <w:iCs/>
          <w:color w:val="365F91" w:themeColor="accent1" w:themeShade="BF"/>
          <w:sz w:val="20"/>
          <w:szCs w:val="20"/>
          <w:lang w:val="es-BO"/>
        </w:rPr>
      </w:pPr>
      <w:r w:rsidRPr="00A97ADB">
        <w:rPr>
          <w:rFonts w:ascii="Tahoma" w:hAnsi="Tahoma" w:cs="Tahoma"/>
          <w:color w:val="365F91" w:themeColor="accent1" w:themeShade="BF"/>
          <w:sz w:val="20"/>
          <w:szCs w:val="20"/>
        </w:rPr>
        <w:t>4.</w:t>
      </w:r>
      <w:r w:rsidRPr="00A97ADB">
        <w:rPr>
          <w:rFonts w:ascii="Tahoma" w:hAnsi="Tahoma" w:cs="Tahoma"/>
          <w:color w:val="365F91" w:themeColor="accent1" w:themeShade="BF"/>
          <w:sz w:val="20"/>
          <w:szCs w:val="20"/>
        </w:rPr>
        <w:tab/>
        <w:t xml:space="preserve">Carta de Aceptación a la Adjudicación mediante nota ……………….. </w:t>
      </w:r>
      <w:r w:rsidRPr="00A97ADB">
        <w:rPr>
          <w:rFonts w:ascii="Tahoma" w:hAnsi="Tahoma" w:cs="Tahoma"/>
          <w:color w:val="365F91" w:themeColor="accent1" w:themeShade="BF"/>
          <w:sz w:val="20"/>
          <w:szCs w:val="20"/>
          <w:lang w:val="es-BO"/>
        </w:rPr>
        <w:t>de fecha ../../16</w:t>
      </w:r>
    </w:p>
    <w:p w:rsidR="00EF3611" w:rsidRPr="00A97ADB" w:rsidRDefault="00EF3611" w:rsidP="00EF3611">
      <w:pPr>
        <w:spacing w:before="120"/>
        <w:jc w:val="both"/>
        <w:rPr>
          <w:rFonts w:ascii="Tahoma" w:eastAsia="Calibri" w:hAnsi="Tahoma" w:cs="Tahoma"/>
          <w:color w:val="365F91" w:themeColor="accent1" w:themeShade="BF"/>
          <w:sz w:val="20"/>
          <w:szCs w:val="20"/>
          <w:lang w:val="es-BO" w:eastAsia="en-US"/>
        </w:rPr>
      </w:pPr>
      <w:r w:rsidRPr="00A97ADB">
        <w:rPr>
          <w:rFonts w:ascii="Tahoma" w:hAnsi="Tahoma" w:cs="Tahoma"/>
          <w:b/>
          <w:color w:val="365F91" w:themeColor="accent1" w:themeShade="BF"/>
          <w:sz w:val="20"/>
          <w:szCs w:val="20"/>
          <w:u w:val="single"/>
        </w:rPr>
        <w:t>CUARTA: OBJETO</w:t>
      </w:r>
      <w:r w:rsidRPr="00A97ADB">
        <w:rPr>
          <w:rFonts w:ascii="Tahoma" w:hAnsi="Tahoma" w:cs="Tahoma"/>
          <w:color w:val="365F91" w:themeColor="accent1" w:themeShade="BF"/>
          <w:sz w:val="20"/>
          <w:szCs w:val="20"/>
        </w:rPr>
        <w:t>.- El presente contrato tiene por objeto la</w:t>
      </w:r>
      <w:r w:rsidRPr="00A97ADB">
        <w:rPr>
          <w:rFonts w:ascii="Tahoma" w:hAnsi="Tahoma" w:cs="Tahoma"/>
          <w:color w:val="365F91" w:themeColor="accent1" w:themeShade="BF"/>
          <w:sz w:val="20"/>
          <w:szCs w:val="20"/>
          <w:lang w:val="es-BO"/>
        </w:rPr>
        <w:t xml:space="preserve"> provisión de ……………………………………………………………………………………………</w:t>
      </w:r>
      <w:r w:rsidRPr="00A97ADB">
        <w:rPr>
          <w:rFonts w:ascii="Tahoma" w:eastAsia="Calibri" w:hAnsi="Tahoma" w:cs="Tahoma"/>
          <w:color w:val="365F91" w:themeColor="accent1" w:themeShade="BF"/>
          <w:sz w:val="20"/>
          <w:szCs w:val="20"/>
          <w:lang w:val="es-BO" w:eastAsia="en-US"/>
        </w:rPr>
        <w:t>; que el PROVEEDOR se obliga a proveer y ejecutar en estricto cumplimiento a lo establecido en el presente contrato y los Términos Básicos de Contratación.</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QUINTA: PRECIO E IMPUESTOS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El precio establecido para la provisión de los bienes y servicios objeto del presente contrato asciende a la suma de USD………………….. (………………………………..00/100 Dólares Americanos).</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lang w:val="es-BO"/>
        </w:rPr>
        <w:t xml:space="preserve">Las partes establecen que el precio antes mencionado es fijo e inmodificable durante la vigencia del contrato e incluye todos los tributos vigentes en Bolivia a la fecha de suscripción. </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EF3611" w:rsidRPr="00A97ADB" w:rsidRDefault="00EF3611" w:rsidP="00EF3611">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rPr>
        <w:t>SEXTA: MONEDA Y FORMA DE PAGO</w:t>
      </w:r>
      <w:r w:rsidRPr="00A97ADB">
        <w:rPr>
          <w:rFonts w:ascii="Tahoma" w:hAnsi="Tahoma" w:cs="Tahoma"/>
          <w:color w:val="365F91" w:themeColor="accent1" w:themeShade="BF"/>
          <w:sz w:val="20"/>
          <w:szCs w:val="20"/>
        </w:rPr>
        <w:t xml:space="preserve">.- </w:t>
      </w:r>
      <w:r w:rsidRPr="00A97ADB">
        <w:rPr>
          <w:rFonts w:ascii="Tahoma" w:hAnsi="Tahoma" w:cs="Tahoma"/>
          <w:iCs/>
          <w:color w:val="365F91" w:themeColor="accent1" w:themeShade="BF"/>
          <w:sz w:val="20"/>
          <w:szCs w:val="20"/>
          <w:lang w:val="es-BO"/>
        </w:rPr>
        <w:t>La moneda de pago del presente contrato será en Dólares Americanos o su equivalente en Bolivianos al tipo de cambio establecido por el Banco Central de Bolivia, de acuerdo al siguiente detalle:</w:t>
      </w:r>
    </w:p>
    <w:p w:rsidR="00EF3611" w:rsidRPr="00A97ADB" w:rsidRDefault="00EF3611" w:rsidP="00EF3611">
      <w:pPr>
        <w:numPr>
          <w:ilvl w:val="1"/>
          <w:numId w:val="84"/>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EF3611" w:rsidRPr="00A97ADB" w:rsidRDefault="00EF3611" w:rsidP="00EF3611">
      <w:pPr>
        <w:numPr>
          <w:ilvl w:val="1"/>
          <w:numId w:val="84"/>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EF3611" w:rsidRPr="00A97ADB" w:rsidRDefault="00EF3611" w:rsidP="00EF3611">
      <w:pPr>
        <w:numPr>
          <w:ilvl w:val="1"/>
          <w:numId w:val="84"/>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Cualquier tributo, emergente del presente contrato, pagadero fuera y dentro del territorio boliviano estará a cargo del PROVEEDOR.</w:t>
      </w:r>
    </w:p>
    <w:p w:rsidR="00EF3611" w:rsidRPr="00A97ADB" w:rsidRDefault="00EF3611" w:rsidP="00EF3611">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EF3611" w:rsidRPr="00A97ADB" w:rsidRDefault="00EF3611" w:rsidP="00EF3611">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SÉPTIMA: VIGENCIA</w:t>
      </w:r>
      <w:r w:rsidRPr="00A97ADB">
        <w:rPr>
          <w:rFonts w:ascii="Tahoma" w:hAnsi="Tahoma" w:cs="Tahoma"/>
          <w:color w:val="365F91" w:themeColor="accent1" w:themeShade="BF"/>
          <w:sz w:val="20"/>
          <w:szCs w:val="20"/>
        </w:rPr>
        <w:t>.- El presente contrato tendrá un periodo de duración ………………………… (……) días calendario computable a partir de la suscripción del contrato y se extenderá hasta que ambas partes hayan dado cumplimiento a todas las condiciones y estipulaciones contenidas en el mismo.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 xml:space="preserve">OCTAVA: </w:t>
      </w:r>
      <w:r w:rsidRPr="00A97ADB">
        <w:rPr>
          <w:rFonts w:ascii="Tahoma" w:hAnsi="Tahoma" w:cs="Tahoma"/>
          <w:b/>
          <w:color w:val="365F91" w:themeColor="accent1" w:themeShade="BF"/>
          <w:sz w:val="20"/>
          <w:szCs w:val="20"/>
          <w:u w:val="single"/>
          <w:lang w:val="es-BO"/>
        </w:rPr>
        <w:t>CALIDAD DEL SERVICIO</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del servicio que provee, de acuerdo a los siguientes términos:</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8.1</w:t>
      </w:r>
      <w:r w:rsidRPr="00A97ADB">
        <w:rPr>
          <w:rFonts w:ascii="Tahoma" w:hAnsi="Tahoma" w:cs="Tahoma"/>
          <w:color w:val="365F91" w:themeColor="accent1" w:themeShade="BF"/>
          <w:sz w:val="20"/>
          <w:szCs w:val="20"/>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8.2</w:t>
      </w:r>
      <w:r w:rsidRPr="00A97ADB">
        <w:rPr>
          <w:rFonts w:ascii="Tahoma" w:hAnsi="Tahoma" w:cs="Tahoma"/>
          <w:color w:val="365F91" w:themeColor="accent1" w:themeShade="BF"/>
          <w:sz w:val="20"/>
          <w:szCs w:val="20"/>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8.3</w:t>
      </w:r>
      <w:r w:rsidRPr="00A97ADB">
        <w:rPr>
          <w:rFonts w:ascii="Tahoma" w:hAnsi="Tahoma" w:cs="Tahoma"/>
          <w:color w:val="365F91" w:themeColor="accent1" w:themeShade="BF"/>
          <w:sz w:val="20"/>
          <w:szCs w:val="20"/>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EF3611" w:rsidRPr="00A97ADB" w:rsidRDefault="00EF3611" w:rsidP="00EF3611">
      <w:pPr>
        <w:spacing w:before="120"/>
        <w:ind w:left="567" w:right="48"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8.4</w:t>
      </w:r>
      <w:r w:rsidRPr="00A97ADB">
        <w:rPr>
          <w:rFonts w:ascii="Tahoma" w:hAnsi="Tahoma" w:cs="Tahoma"/>
          <w:color w:val="365F91" w:themeColor="accent1" w:themeShade="BF"/>
          <w:sz w:val="20"/>
          <w:szCs w:val="20"/>
          <w:lang w:val="es-BO"/>
        </w:rPr>
        <w:tab/>
        <w:t>Solucionados todos los reclamos y observaciones, ENTEL S.A. emitirá el Certificado de Control de Calidad, documento indispensable para efectuar los pagos en favor del PROVEEDOR.</w:t>
      </w:r>
    </w:p>
    <w:p w:rsidR="00EF3611" w:rsidRPr="00A97ADB" w:rsidRDefault="00EF3611" w:rsidP="00EF3611">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lang w:val="es-BO"/>
        </w:rPr>
        <w:t>NOVENA</w:t>
      </w:r>
      <w:r w:rsidRPr="00A97ADB">
        <w:rPr>
          <w:rFonts w:ascii="Tahoma" w:hAnsi="Tahoma" w:cs="Tahoma"/>
          <w:b/>
          <w:color w:val="365F91" w:themeColor="accent1" w:themeShade="BF"/>
          <w:sz w:val="20"/>
          <w:szCs w:val="20"/>
          <w:u w:val="single"/>
        </w:rPr>
        <w:t>: GARANTÍAS Y SEGUROS</w:t>
      </w:r>
      <w:r w:rsidRPr="00A97ADB">
        <w:rPr>
          <w:rFonts w:ascii="Tahoma" w:hAnsi="Tahoma" w:cs="Tahoma"/>
          <w:color w:val="365F91" w:themeColor="accent1" w:themeShade="BF"/>
          <w:sz w:val="20"/>
          <w:szCs w:val="20"/>
        </w:rPr>
        <w:t xml:space="preserve">.- Las garantías y seguros señaladas en la presente cláusula, </w:t>
      </w:r>
      <w:r w:rsidRPr="00A97ADB">
        <w:rPr>
          <w:rFonts w:ascii="Tahoma" w:hAnsi="Tahoma" w:cs="Tahoma"/>
          <w:color w:val="365F91" w:themeColor="accent1" w:themeShade="BF"/>
          <w:sz w:val="20"/>
          <w:szCs w:val="20"/>
          <w:lang w:val="es-BO"/>
        </w:rPr>
        <w:t>serán exigibles y ejecutable de acuerdo a las leyes bolivianas</w:t>
      </w:r>
      <w:r w:rsidRPr="00A97ADB">
        <w:rPr>
          <w:rFonts w:ascii="Tahoma" w:hAnsi="Tahoma" w:cs="Tahoma"/>
          <w:color w:val="365F91" w:themeColor="accent1" w:themeShade="BF"/>
          <w:sz w:val="20"/>
          <w:szCs w:val="20"/>
        </w:rPr>
        <w:t xml:space="preserve">, si </w:t>
      </w:r>
      <w:r w:rsidRPr="00A97ADB">
        <w:rPr>
          <w:rFonts w:ascii="Tahoma" w:hAnsi="Tahoma" w:cs="Tahoma"/>
          <w:color w:val="365F91" w:themeColor="accent1" w:themeShade="BF"/>
          <w:sz w:val="20"/>
          <w:szCs w:val="20"/>
          <w:lang w:val="es-BO"/>
        </w:rPr>
        <w:t>el PROVEEDOR</w:t>
      </w:r>
      <w:r w:rsidRPr="00A97ADB">
        <w:rPr>
          <w:rFonts w:ascii="Tahoma" w:hAnsi="Tahoma" w:cs="Tahoma"/>
          <w:color w:val="365F91" w:themeColor="accent1" w:themeShade="BF"/>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rsidR="00EF3611" w:rsidRPr="00A97ADB" w:rsidRDefault="00EF3611" w:rsidP="00EF3611">
      <w:pPr>
        <w:pStyle w:val="Prrafodelista"/>
        <w:numPr>
          <w:ilvl w:val="1"/>
          <w:numId w:val="85"/>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bCs/>
          <w:color w:val="365F91" w:themeColor="accent1" w:themeShade="BF"/>
          <w:u w:val="single"/>
          <w:lang w:val="es-BO"/>
        </w:rPr>
        <w:t>Garantía de Cumplimiento de Contrato</w:t>
      </w:r>
      <w:r w:rsidRPr="00A97ADB">
        <w:rPr>
          <w:rFonts w:ascii="Tahoma" w:hAnsi="Tahoma" w:cs="Tahoma"/>
          <w:b/>
          <w:color w:val="365F91" w:themeColor="accent1" w:themeShade="BF"/>
          <w:lang w:val="es-BO"/>
        </w:rPr>
        <w:t>.-</w:t>
      </w:r>
      <w:r w:rsidRPr="00A97ADB">
        <w:rPr>
          <w:rFonts w:ascii="Tahoma" w:hAnsi="Tahoma" w:cs="Tahoma"/>
          <w:color w:val="365F91" w:themeColor="accent1" w:themeShade="BF"/>
          <w:lang w:val="es-BO"/>
        </w:rPr>
        <w:t xml:space="preserve"> Para garantizar el cumplimiento del presente contrato, el</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PROVEEDOR presentó a ENTEL S.A. la Boleta de Garantía N° ………………………… por la suma de USD………………… (……………………………………………..00/100 Dólares Americanos) con vigencia a partir del ../../16 hasta el ../../..,</w:t>
      </w:r>
      <w:r w:rsidRPr="00A97ADB">
        <w:rPr>
          <w:rFonts w:ascii="Tahoma" w:hAnsi="Tahoma" w:cs="Tahoma"/>
          <w:bCs/>
          <w:color w:val="365F91" w:themeColor="accent1" w:themeShade="BF"/>
          <w:lang w:val="es-BO"/>
        </w:rPr>
        <w:t xml:space="preserve"> </w:t>
      </w:r>
      <w:r w:rsidRPr="00A97ADB">
        <w:rPr>
          <w:rFonts w:ascii="Tahoma" w:hAnsi="Tahoma" w:cs="Tahoma"/>
          <w:color w:val="365F91" w:themeColor="accent1" w:themeShade="BF"/>
          <w:lang w:val="es-BO"/>
        </w:rPr>
        <w:t>emitida por el Banco ………………. con la característica de renovable, irrevocable, de ejecución inmediata a primer requerimiento, equivalente al diez por ciento (10%) del valor total del contrato.</w:t>
      </w:r>
    </w:p>
    <w:p w:rsidR="00EF3611" w:rsidRPr="00A97ADB" w:rsidRDefault="00EF3611" w:rsidP="00EF3611">
      <w:pPr>
        <w:pStyle w:val="Prrafodelista"/>
        <w:numPr>
          <w:ilvl w:val="1"/>
          <w:numId w:val="85"/>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u w:val="single"/>
          <w:lang w:val="es-BO"/>
        </w:rPr>
        <w:t>Garantía de Calidad Técnica Ejecución de Servicios</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El PROVEEDOR</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garantiza la Calidad Técnica por los Servicios de Instalación objeto del presente contrato por un periodo de … (.. año computable a partir de la emisión del Certificado de Aceptación Provisional.</w:t>
      </w:r>
    </w:p>
    <w:p w:rsidR="00EF3611" w:rsidRPr="00A97ADB" w:rsidRDefault="00EF3611" w:rsidP="00EF3611">
      <w:pPr>
        <w:pStyle w:val="Prrafodelista"/>
        <w:numPr>
          <w:ilvl w:val="1"/>
          <w:numId w:val="85"/>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spacing w:val="-3"/>
          <w:u w:val="single"/>
        </w:rPr>
        <w:t>Póliza de Responsabilidad Civil</w:t>
      </w:r>
      <w:r w:rsidRPr="00A97ADB">
        <w:rPr>
          <w:rFonts w:ascii="Tahoma" w:hAnsi="Tahoma" w:cs="Tahoma"/>
          <w:b/>
          <w:color w:val="365F91" w:themeColor="accent1" w:themeShade="BF"/>
          <w:spacing w:val="-3"/>
        </w:rPr>
        <w:t>.-</w:t>
      </w:r>
      <w:r w:rsidRPr="00A97ADB">
        <w:rPr>
          <w:rFonts w:ascii="Tahoma" w:hAnsi="Tahoma" w:cs="Tahoma"/>
          <w:iCs/>
          <w:color w:val="365F91" w:themeColor="accent1" w:themeShade="BF"/>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EF3611" w:rsidRPr="00A97ADB" w:rsidRDefault="00EF3611" w:rsidP="00EF3611">
      <w:pPr>
        <w:pStyle w:val="Prrafodelista"/>
        <w:numPr>
          <w:ilvl w:val="1"/>
          <w:numId w:val="85"/>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bCs/>
          <w:iCs/>
          <w:color w:val="365F91" w:themeColor="accent1" w:themeShade="BF"/>
          <w:u w:val="single"/>
        </w:rPr>
        <w:t>Póliza de Seguro Contra Accidentes</w:t>
      </w:r>
      <w:r w:rsidRPr="00A97ADB">
        <w:rPr>
          <w:rFonts w:ascii="Tahoma" w:hAnsi="Tahoma" w:cs="Tahoma"/>
          <w:b/>
          <w:bCs/>
          <w:iCs/>
          <w:color w:val="365F91" w:themeColor="accent1" w:themeShade="BF"/>
        </w:rPr>
        <w:t>.-</w:t>
      </w:r>
      <w:r w:rsidRPr="00A97ADB">
        <w:rPr>
          <w:rFonts w:ascii="Tahoma" w:hAnsi="Tahoma" w:cs="Tahoma"/>
          <w:iCs/>
          <w:color w:val="365F91" w:themeColor="accent1" w:themeShade="BF"/>
        </w:rPr>
        <w:t xml:space="preserve"> El</w:t>
      </w:r>
      <w:r w:rsidRPr="00A97ADB">
        <w:rPr>
          <w:rFonts w:ascii="Tahoma" w:hAnsi="Tahoma" w:cs="Tahoma"/>
          <w:b/>
          <w:iCs/>
          <w:color w:val="365F91" w:themeColor="accent1" w:themeShade="BF"/>
        </w:rPr>
        <w:t xml:space="preserve"> </w:t>
      </w:r>
      <w:r w:rsidRPr="00A97ADB">
        <w:rPr>
          <w:rFonts w:ascii="Tahoma" w:hAnsi="Tahoma" w:cs="Tahoma"/>
          <w:iCs/>
          <w:color w:val="365F91" w:themeColor="accent1" w:themeShade="BF"/>
        </w:rPr>
        <w:t>PROVEEDOR, durante la vigencia del presente Contrato cubrirá los riesgos por accidentes de su personal, con una Póliza de Seguro Contra Accidentes de Trabajo.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INSPECCIONES Y PRUEBAS</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 los servicios que provee hasta el momento de su entrega de acuerdo a lo establecido en el presente documento.</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w:t>
      </w:r>
      <w:r w:rsidRPr="00A97ADB">
        <w:rPr>
          <w:rFonts w:ascii="Tahoma" w:hAnsi="Tahoma" w:cs="Tahoma"/>
          <w:color w:val="365F91" w:themeColor="accent1" w:themeShade="BF"/>
          <w:sz w:val="20"/>
          <w:szCs w:val="20"/>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EF3611" w:rsidRPr="00A97ADB" w:rsidRDefault="00EF3611" w:rsidP="00EF3611">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10.1.1</w:t>
      </w:r>
      <w:r w:rsidRPr="00A97ADB">
        <w:rPr>
          <w:rFonts w:ascii="Tahoma" w:hAnsi="Tahoma" w:cs="Tahoma"/>
          <w:color w:val="365F91" w:themeColor="accent1" w:themeShade="BF"/>
          <w:sz w:val="20"/>
          <w:szCs w:val="20"/>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EF3611" w:rsidRPr="00A97ADB" w:rsidRDefault="00EF3611" w:rsidP="00EF3611">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10.1.2</w:t>
      </w:r>
      <w:r w:rsidRPr="00A97ADB">
        <w:rPr>
          <w:rFonts w:ascii="Tahoma" w:hAnsi="Tahoma" w:cs="Tahoma"/>
          <w:color w:val="365F91" w:themeColor="accent1" w:themeShade="BF"/>
          <w:sz w:val="20"/>
          <w:szCs w:val="20"/>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EF3611" w:rsidRPr="00A97ADB" w:rsidRDefault="00EF3611" w:rsidP="00EF3611">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10.1.3</w:t>
      </w:r>
      <w:r w:rsidRPr="00A97ADB">
        <w:rPr>
          <w:rFonts w:ascii="Tahoma" w:hAnsi="Tahoma" w:cs="Tahoma"/>
          <w:color w:val="365F91" w:themeColor="accent1" w:themeShade="BF"/>
          <w:sz w:val="20"/>
          <w:szCs w:val="20"/>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10.2</w:t>
      </w:r>
      <w:r w:rsidRPr="00A97ADB">
        <w:rPr>
          <w:rFonts w:ascii="Tahoma" w:hAnsi="Tahoma" w:cs="Tahoma"/>
          <w:color w:val="365F91" w:themeColor="accent1" w:themeShade="BF"/>
          <w:sz w:val="20"/>
          <w:szCs w:val="20"/>
          <w:lang w:val="es-BO"/>
        </w:rPr>
        <w:tab/>
      </w:r>
      <w:r w:rsidRPr="00A97ADB">
        <w:rPr>
          <w:rFonts w:ascii="Tahoma" w:hAnsi="Tahoma" w:cs="Tahoma"/>
          <w:b/>
          <w:color w:val="365F91" w:themeColor="accent1" w:themeShade="BF"/>
          <w:sz w:val="20"/>
          <w:szCs w:val="20"/>
          <w:u w:val="single"/>
          <w:lang w:val="es-BO"/>
        </w:rPr>
        <w:t>Aceptación Definitiva</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PRIMERA: OBLIGACIONES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Al margen de las obligaciones establecidas en este Contrato, las Partes se comprometen a cumplir las siguientes:</w:t>
      </w:r>
    </w:p>
    <w:p w:rsidR="00EF3611" w:rsidRPr="00A97ADB" w:rsidRDefault="00EF3611" w:rsidP="00EF3611">
      <w:pPr>
        <w:numPr>
          <w:ilvl w:val="1"/>
          <w:numId w:val="83"/>
        </w:num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El PROVEEDOR:</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w:t>
      </w:r>
      <w:r w:rsidRPr="00A97ADB">
        <w:rPr>
          <w:rFonts w:ascii="Tahoma" w:eastAsia="Calibri" w:hAnsi="Tahoma" w:cs="Tahoma"/>
          <w:color w:val="365F91" w:themeColor="accent1" w:themeShade="BF"/>
          <w:sz w:val="20"/>
          <w:szCs w:val="20"/>
        </w:rPr>
        <w:tab/>
        <w:t>Entregar todos los equipos y accesorios objeto del presente contrato totalmente nuevos y sin uso.</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11.1.2   En caso de existir dudas sobre los bienes o servicios objeto del presente contrato, consultar en forma inmediata y oportunamente a la supervisión de ENTEL S.A.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11.1.3   Custodiar y resguardar la integridad de los equipos y accesorios en todo momento mediante el uso de herramientas, métodos adecuados de conservación.</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11.1.4</w:t>
      </w:r>
      <w:r w:rsidRPr="00A97ADB">
        <w:rPr>
          <w:rFonts w:ascii="Tahoma" w:eastAsia="Calibri" w:hAnsi="Tahoma" w:cs="Tahoma"/>
          <w:color w:val="365F91" w:themeColor="accent1" w:themeShade="BF"/>
          <w:sz w:val="20"/>
          <w:szCs w:val="20"/>
        </w:rPr>
        <w:tab/>
        <w:t>Contar con garantías y seguros para el cumplimiento del presente contrato en previsión y resguardo de su personal o daño a terceros.</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11.1.5</w:t>
      </w:r>
      <w:r w:rsidRPr="00A97ADB">
        <w:rPr>
          <w:rFonts w:ascii="Tahoma" w:eastAsia="Calibri" w:hAnsi="Tahoma" w:cs="Tahoma"/>
          <w:color w:val="365F91" w:themeColor="accent1" w:themeShade="BF"/>
          <w:sz w:val="20"/>
          <w:szCs w:val="20"/>
        </w:rPr>
        <w:tab/>
        <w:t>Presentar y entregar toda la documentación técnica solicitada de acuerdo a lo requerido por ENTEL S.A.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11.1.6</w:t>
      </w:r>
      <w:r w:rsidRPr="00A97ADB">
        <w:rPr>
          <w:rFonts w:ascii="Tahoma" w:eastAsia="Calibri" w:hAnsi="Tahoma" w:cs="Tahoma"/>
          <w:color w:val="365F91" w:themeColor="accent1" w:themeShade="BF"/>
          <w:sz w:val="20"/>
          <w:szCs w:val="20"/>
        </w:rPr>
        <w:tab/>
        <w:t>El supervisor, será el interlocutor oficial con ENTEL S.A. y será responsable de la ejecución y seguimiento de la entrega de los equipos y accesorios en los lugares determinados por ENTEL S.A.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11.1.7   </w:t>
      </w:r>
      <w:r w:rsidRPr="00A97ADB">
        <w:rPr>
          <w:rFonts w:ascii="Tahoma" w:eastAsia="Calibri" w:hAnsi="Tahoma" w:cs="Tahoma"/>
          <w:color w:val="365F91" w:themeColor="accent1" w:themeShade="BF"/>
          <w:sz w:val="20"/>
          <w:szCs w:val="20"/>
        </w:rPr>
        <w:tab/>
        <w:t>Garantizar que los equipos y accesorios objeto del presente contrato se encuentren en perfectas condiciones, sin ningún daño, mediante un certificado emitido a favor de ENTEL S.A.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11.1.8   </w:t>
      </w:r>
      <w:r w:rsidRPr="00A97ADB">
        <w:rPr>
          <w:rFonts w:ascii="Tahoma" w:eastAsia="Calibri" w:hAnsi="Tahoma" w:cs="Tahoma"/>
          <w:color w:val="365F91" w:themeColor="accent1" w:themeShade="BF"/>
          <w:sz w:val="20"/>
          <w:szCs w:val="20"/>
        </w:rPr>
        <w:tab/>
        <w:t>Responder por los vicios ocultos o mala calidad de los equipos y accesorios objeto del presente contrato, según lo establecido en el código civil boliviano.</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11.1.9   Contar con un stock de repuestos que garanticen la calidad de los equipos y accesorios, durante el período de garantía.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11.1.10</w:t>
      </w:r>
      <w:r w:rsidRPr="00A97ADB">
        <w:rPr>
          <w:rFonts w:ascii="Tahoma" w:eastAsia="Calibri" w:hAnsi="Tahoma" w:cs="Tahoma"/>
          <w:color w:val="365F91" w:themeColor="accent1" w:themeShade="BF"/>
          <w:sz w:val="20"/>
          <w:szCs w:val="20"/>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11.1.11</w:t>
      </w:r>
      <w:r w:rsidRPr="00A97ADB">
        <w:rPr>
          <w:rFonts w:ascii="Tahoma" w:eastAsia="Calibri" w:hAnsi="Tahoma" w:cs="Tahoma"/>
          <w:color w:val="365F91" w:themeColor="accent1" w:themeShade="BF"/>
          <w:sz w:val="20"/>
          <w:szCs w:val="20"/>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11.1.12</w:t>
      </w:r>
      <w:r w:rsidRPr="00A97ADB">
        <w:rPr>
          <w:rFonts w:ascii="Tahoma" w:eastAsia="Calibri" w:hAnsi="Tahoma" w:cs="Tahoma"/>
          <w:color w:val="365F91" w:themeColor="accent1" w:themeShade="BF"/>
          <w:sz w:val="20"/>
          <w:szCs w:val="20"/>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11.1.13</w:t>
      </w:r>
      <w:r w:rsidRPr="00A97ADB">
        <w:rPr>
          <w:rFonts w:ascii="Tahoma" w:eastAsia="Calibri" w:hAnsi="Tahoma" w:cs="Tahoma"/>
          <w:color w:val="365F91" w:themeColor="accent1" w:themeShade="BF"/>
          <w:sz w:val="20"/>
          <w:szCs w:val="20"/>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11.1.14</w:t>
      </w:r>
      <w:r w:rsidRPr="00A97ADB">
        <w:rPr>
          <w:rFonts w:ascii="Tahoma" w:eastAsia="Calibri" w:hAnsi="Tahoma" w:cs="Tahoma"/>
          <w:color w:val="365F91" w:themeColor="accent1" w:themeShade="BF"/>
          <w:sz w:val="20"/>
          <w:szCs w:val="20"/>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11.1.15</w:t>
      </w:r>
      <w:r w:rsidRPr="00A97ADB">
        <w:rPr>
          <w:rFonts w:ascii="Tahoma" w:eastAsia="Calibri" w:hAnsi="Tahoma" w:cs="Tahoma"/>
          <w:color w:val="365F91" w:themeColor="accent1" w:themeShade="BF"/>
          <w:sz w:val="20"/>
          <w:szCs w:val="20"/>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EF3611" w:rsidRPr="00A97ADB" w:rsidRDefault="00EF3611" w:rsidP="00EF3611">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11.1.16</w:t>
      </w:r>
      <w:r w:rsidRPr="00A97ADB">
        <w:rPr>
          <w:rFonts w:ascii="Tahoma" w:eastAsia="Calibri" w:hAnsi="Tahoma" w:cs="Tahoma"/>
          <w:color w:val="365F91" w:themeColor="accent1" w:themeShade="BF"/>
          <w:sz w:val="20"/>
          <w:szCs w:val="20"/>
        </w:rPr>
        <w:tab/>
        <w:t>El personal del PROVEEDOR en tanto y cuanto se encuentre en ambientes, vehículos, predios, etc. de ENTEL S.A. deberá cumplir con todos los procedimientos y normas de seguridad establecidas por ENTEL S.A.</w:t>
      </w:r>
    </w:p>
    <w:p w:rsidR="00EF3611" w:rsidRPr="00A97ADB" w:rsidRDefault="00EF3611" w:rsidP="00EF3611">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11.1.17</w:t>
      </w:r>
      <w:r w:rsidRPr="00A97ADB">
        <w:rPr>
          <w:rFonts w:ascii="Tahoma" w:hAnsi="Tahoma" w:cs="Tahoma"/>
          <w:color w:val="365F91" w:themeColor="accent1" w:themeShade="BF"/>
          <w:sz w:val="20"/>
          <w:szCs w:val="20"/>
        </w:rPr>
        <w:tab/>
        <w:t>Durante la ejecución del contrato y el periodo de garantía proporcionará un toll free para que ENTEL efectúe cualquier consulta que requiera.</w:t>
      </w:r>
    </w:p>
    <w:p w:rsidR="00EF3611" w:rsidRPr="00A97ADB" w:rsidRDefault="00EF3611" w:rsidP="00EF3611">
      <w:pPr>
        <w:spacing w:before="120"/>
        <w:ind w:left="1418" w:hanging="851"/>
        <w:jc w:val="both"/>
        <w:rPr>
          <w:rFonts w:ascii="Tahoma" w:hAnsi="Tahoma" w:cs="Tahoma"/>
          <w:color w:val="365F91" w:themeColor="accent1" w:themeShade="BF"/>
          <w:sz w:val="20"/>
          <w:szCs w:val="20"/>
        </w:rPr>
      </w:pPr>
      <w:r w:rsidRPr="00A97ADB">
        <w:rPr>
          <w:rFonts w:ascii="Tahoma" w:eastAsia="Calibri" w:hAnsi="Tahoma" w:cs="Tahoma"/>
          <w:color w:val="365F91" w:themeColor="accent1" w:themeShade="BF"/>
          <w:spacing w:val="-3"/>
          <w:sz w:val="20"/>
          <w:szCs w:val="20"/>
          <w:lang w:val="es-BO"/>
        </w:rPr>
        <w:t>11.1.18</w:t>
      </w:r>
      <w:r w:rsidRPr="00A97ADB">
        <w:rPr>
          <w:rFonts w:ascii="Tahoma" w:eastAsia="Calibri" w:hAnsi="Tahoma" w:cs="Tahoma"/>
          <w:color w:val="365F91" w:themeColor="accent1" w:themeShade="BF"/>
          <w:spacing w:val="-3"/>
          <w:sz w:val="20"/>
          <w:szCs w:val="20"/>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EF3611" w:rsidRPr="00A97ADB" w:rsidRDefault="00EF3611" w:rsidP="00EF3611">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11.1.19</w:t>
      </w:r>
      <w:r w:rsidRPr="00A97ADB">
        <w:rPr>
          <w:rFonts w:ascii="Tahoma" w:hAnsi="Tahoma" w:cs="Tahoma"/>
          <w:color w:val="365F91" w:themeColor="accent1" w:themeShade="BF"/>
          <w:sz w:val="20"/>
          <w:szCs w:val="20"/>
        </w:rPr>
        <w:tab/>
        <w:t xml:space="preserve">Cumplir con la legislación laboral boliviana sobre seguridad industrial, accidentes de trabajo y cumplimiento total de lo dispuesto en materia de Protección Medio Ambiental.     </w:t>
      </w:r>
    </w:p>
    <w:p w:rsidR="00EF3611" w:rsidRPr="00A97ADB" w:rsidRDefault="00EF3611" w:rsidP="00EF3611">
      <w:pPr>
        <w:numPr>
          <w:ilvl w:val="1"/>
          <w:numId w:val="83"/>
        </w:numPr>
        <w:spacing w:before="120"/>
        <w:ind w:left="567" w:hanging="567"/>
        <w:rPr>
          <w:rFonts w:ascii="Tahoma" w:eastAsia="Calibri" w:hAnsi="Tahoma" w:cs="Tahoma"/>
          <w:iCs/>
          <w:color w:val="365F91" w:themeColor="accent1" w:themeShade="BF"/>
          <w:sz w:val="20"/>
          <w:szCs w:val="20"/>
          <w:lang w:eastAsia="en-US"/>
        </w:rPr>
      </w:pPr>
      <w:r w:rsidRPr="00A97ADB">
        <w:rPr>
          <w:rFonts w:ascii="Tahoma" w:eastAsia="Calibri" w:hAnsi="Tahoma" w:cs="Tahoma"/>
          <w:iCs/>
          <w:color w:val="365F91" w:themeColor="accent1" w:themeShade="BF"/>
          <w:sz w:val="20"/>
          <w:szCs w:val="20"/>
          <w:lang w:eastAsia="en-US"/>
        </w:rPr>
        <w:t xml:space="preserve">ENTEL S.A. </w:t>
      </w:r>
    </w:p>
    <w:p w:rsidR="00EF3611" w:rsidRPr="00A97ADB" w:rsidRDefault="00EF3611" w:rsidP="00EF3611">
      <w:pPr>
        <w:numPr>
          <w:ilvl w:val="2"/>
          <w:numId w:val="83"/>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Efectuar a favor del PROVEEDOR, los pagos por el objeto del contrato, en los plazos y forma previstos.</w:t>
      </w:r>
    </w:p>
    <w:p w:rsidR="00EF3611" w:rsidRPr="00A97ADB" w:rsidRDefault="00EF3611" w:rsidP="00EF3611">
      <w:pPr>
        <w:numPr>
          <w:ilvl w:val="2"/>
          <w:numId w:val="83"/>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Proporcionar al personal del PROVEEDOR autorizaciones para el ingreso y uso de ambientes, en caso de ser necesario.</w:t>
      </w:r>
    </w:p>
    <w:p w:rsidR="00EF3611" w:rsidRPr="00A97ADB" w:rsidRDefault="00EF3611" w:rsidP="00EF3611">
      <w:pPr>
        <w:numPr>
          <w:ilvl w:val="2"/>
          <w:numId w:val="83"/>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Disponer de personal para la recepción de los servicios objeto del presente contrato.</w:t>
      </w:r>
    </w:p>
    <w:p w:rsidR="00EF3611" w:rsidRPr="00A97ADB" w:rsidRDefault="00EF3611" w:rsidP="00EF3611">
      <w:pPr>
        <w:pStyle w:val="Ttulo1"/>
        <w:spacing w:before="120"/>
        <w:ind w:right="-1"/>
        <w:jc w:val="both"/>
        <w:rPr>
          <w:rFonts w:cs="Tahoma"/>
          <w:b w:val="0"/>
          <w:iCs/>
          <w:color w:val="365F91" w:themeColor="accent1" w:themeShade="BF"/>
          <w:spacing w:val="-3"/>
          <w:sz w:val="20"/>
          <w:szCs w:val="20"/>
          <w:lang w:val="es-BO"/>
        </w:rPr>
      </w:pPr>
      <w:r w:rsidRPr="00A97ADB">
        <w:rPr>
          <w:rFonts w:cs="Tahoma"/>
          <w:color w:val="365F91" w:themeColor="accent1" w:themeShade="BF"/>
          <w:sz w:val="20"/>
          <w:szCs w:val="20"/>
        </w:rPr>
        <w:t xml:space="preserve">DÉCIMA SEGUNDA: SUPERVISIÓN.- </w:t>
      </w:r>
      <w:r w:rsidRPr="00A97ADB">
        <w:rPr>
          <w:rFonts w:cs="Tahoma"/>
          <w:b w:val="0"/>
          <w:iCs/>
          <w:color w:val="365F91" w:themeColor="accent1" w:themeShade="BF"/>
          <w:spacing w:val="-3"/>
          <w:sz w:val="20"/>
          <w:szCs w:val="20"/>
          <w:lang w:val="es-BO"/>
        </w:rPr>
        <w:t xml:space="preserve">La responsabilidad de supervisión, fiscalización y verificación del cumplimiento del presente contrato por parte de ENTEL S.A. estará a cargo de la Subgerencia de ……………………………………………………………………………………...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TERCERA: MULTAS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En casos de incumplimiento de plazos del PROVEEDOR en la entrega de los bienes y servicios objeto del presente contrato, ENTEL S.A. aplicará las siguientes multas:</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13.1</w:t>
      </w:r>
      <w:r w:rsidRPr="00A97ADB">
        <w:rPr>
          <w:rFonts w:ascii="Tahoma" w:hAnsi="Tahoma" w:cs="Tahoma"/>
          <w:color w:val="365F91" w:themeColor="accent1" w:themeShade="BF"/>
          <w:sz w:val="20"/>
          <w:szCs w:val="20"/>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13.2</w:t>
      </w:r>
      <w:r w:rsidRPr="00A97ADB">
        <w:rPr>
          <w:rFonts w:ascii="Tahoma" w:hAnsi="Tahoma" w:cs="Tahoma"/>
          <w:color w:val="365F91" w:themeColor="accent1" w:themeShade="BF"/>
          <w:sz w:val="20"/>
          <w:szCs w:val="20"/>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13.3</w:t>
      </w:r>
      <w:r w:rsidRPr="00A97ADB">
        <w:rPr>
          <w:rFonts w:ascii="Tahoma" w:hAnsi="Tahoma" w:cs="Tahoma"/>
          <w:color w:val="365F91" w:themeColor="accent1" w:themeShade="BF"/>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CUARTA: MODIFICACIONES Y/O CAMBIOS</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El PROVEDOR no podrá hacer modificaciones y/o cambios en los servicios contratados sin autorización expresa y por escrito de ENTEL.</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tiene la potestad de modificar o redistribuir la instalación del equipamiento disponible en función a sus requerimientos, los costos extras incurridos en el cumplimiento de dicha modificación serán asumidos por ENTEL.</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Los cambios y/o modificaciones al presente contrato deberán ser acordadas mediante la suscripción de una adenda o contrato modificatorio.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EF3611" w:rsidRPr="00A97ADB" w:rsidRDefault="00EF3611" w:rsidP="00EF3611">
      <w:pPr>
        <w:spacing w:before="120"/>
        <w:jc w:val="both"/>
        <w:rPr>
          <w:rFonts w:ascii="Tahoma" w:hAnsi="Tahoma" w:cs="Tahoma"/>
          <w:b/>
          <w:color w:val="365F91" w:themeColor="accent1" w:themeShade="BF"/>
          <w:sz w:val="20"/>
          <w:szCs w:val="20"/>
          <w:lang w:val="es-BO"/>
        </w:rPr>
      </w:pPr>
      <w:r w:rsidRPr="00A97ADB">
        <w:rPr>
          <w:rFonts w:ascii="Tahoma" w:eastAsia="Calibri" w:hAnsi="Tahoma" w:cs="Tahoma"/>
          <w:b/>
          <w:color w:val="365F91" w:themeColor="accent1" w:themeShade="BF"/>
          <w:spacing w:val="-3"/>
          <w:sz w:val="20"/>
          <w:szCs w:val="20"/>
          <w:u w:val="single"/>
          <w:lang w:val="es-BO"/>
        </w:rPr>
        <w:t xml:space="preserve">DÉCIMA QUINTA: </w:t>
      </w:r>
      <w:r w:rsidRPr="00A97ADB">
        <w:rPr>
          <w:rFonts w:ascii="Tahoma" w:hAnsi="Tahoma" w:cs="Tahoma"/>
          <w:b/>
          <w:bCs/>
          <w:color w:val="365F91" w:themeColor="accent1" w:themeShade="BF"/>
          <w:sz w:val="20"/>
          <w:szCs w:val="20"/>
          <w:u w:val="single"/>
          <w:lang w:val="es-BO"/>
        </w:rPr>
        <w:t>SOLUCIÓN DE CONTROVERSIAS</w:t>
      </w:r>
      <w:r w:rsidRPr="00A97ADB">
        <w:rPr>
          <w:rFonts w:ascii="Tahoma" w:hAnsi="Tahoma" w:cs="Tahoma"/>
          <w:color w:val="365F91" w:themeColor="accent1" w:themeShade="BF"/>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EF3611" w:rsidRPr="00A97ADB" w:rsidRDefault="00EF3611" w:rsidP="00EF3611">
      <w:pPr>
        <w:widowControl w:val="0"/>
        <w:suppressLineNumbers/>
        <w:tabs>
          <w:tab w:val="decimal" w:pos="-2835"/>
          <w:tab w:val="left" w:pos="851"/>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b/>
          <w:bCs/>
          <w:color w:val="365F91" w:themeColor="accent1" w:themeShade="BF"/>
          <w:sz w:val="20"/>
          <w:szCs w:val="20"/>
          <w:u w:val="single"/>
        </w:rPr>
        <w:t>DÉCIMA SEXTA: NORMAS SOCIO LABORALES</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EF3611" w:rsidRPr="00A97ADB" w:rsidRDefault="00EF3611" w:rsidP="00EF3611">
      <w:pPr>
        <w:widowControl w:val="0"/>
        <w:suppressLineNumbers/>
        <w:tabs>
          <w:tab w:val="decimal" w:pos="-2835"/>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color w:val="365F91" w:themeColor="accent1" w:themeShade="BF"/>
          <w:spacing w:val="-3"/>
          <w:sz w:val="20"/>
          <w:szCs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EF3611" w:rsidRPr="00A97ADB" w:rsidRDefault="00EF3611" w:rsidP="00EF3611">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SÉPTIMA: NORMAS DE SEGURIDAD Y MEDIO AMBIENTE</w:t>
      </w:r>
      <w:r w:rsidRPr="00A97ADB">
        <w:rPr>
          <w:rFonts w:ascii="Tahoma" w:hAnsi="Tahoma" w:cs="Tahoma"/>
          <w:bCs/>
          <w:color w:val="365F91" w:themeColor="accent1" w:themeShade="BF"/>
          <w:sz w:val="20"/>
          <w:szCs w:val="20"/>
        </w:rPr>
        <w:t xml:space="preserve">.- El PROVEEDOR se compromete a cumplir estrictamente con todas las disposiciones sobre Higiene, Seguridad Ocupacional y Bienestar. </w:t>
      </w:r>
    </w:p>
    <w:p w:rsidR="00EF3611" w:rsidRPr="00A97ADB" w:rsidRDefault="00EF3611" w:rsidP="00EF3611">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EF3611" w:rsidRPr="00A97ADB" w:rsidRDefault="00EF3611" w:rsidP="00EF3611">
      <w:pPr>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OCTAVA: FUERZA MAYOR O CASO FORTUITO</w:t>
      </w:r>
      <w:r w:rsidRPr="00A97ADB">
        <w:rPr>
          <w:rFonts w:ascii="Tahoma" w:hAnsi="Tahoma" w:cs="Tahoma"/>
          <w:b/>
          <w:bCs/>
          <w:color w:val="365F91" w:themeColor="accent1" w:themeShade="BF"/>
          <w:sz w:val="20"/>
          <w:szCs w:val="20"/>
        </w:rPr>
        <w:t>.-</w:t>
      </w:r>
      <w:r w:rsidRPr="00A97ADB">
        <w:rPr>
          <w:rFonts w:ascii="Tahoma" w:hAnsi="Tahoma" w:cs="Tahoma"/>
          <w:bCs/>
          <w:color w:val="365F91" w:themeColor="accent1" w:themeShade="BF"/>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EF3611" w:rsidRPr="00A97ADB" w:rsidRDefault="00EF3611" w:rsidP="00EF3611">
      <w:pPr>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EF3611" w:rsidRPr="00A97ADB" w:rsidRDefault="00EF3611" w:rsidP="00EF3611">
      <w:pPr>
        <w:autoSpaceDE w:val="0"/>
        <w:autoSpaceDN w:val="0"/>
        <w:adjustRightInd w:val="0"/>
        <w:spacing w:before="120"/>
        <w:jc w:val="both"/>
        <w:rPr>
          <w:rFonts w:ascii="Tahoma" w:hAnsi="Tahoma" w:cs="Tahoma"/>
          <w:iCs/>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DÉCIMA NOVENA: PROHIBICIÓN DE COMPETENCIA</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z w:val="20"/>
          <w:szCs w:val="20"/>
          <w:lang w:val="es-BO" w:eastAsia="es-BO"/>
        </w:rPr>
        <w:t>El PROVEEDOR</w:t>
      </w:r>
      <w:r w:rsidRPr="00A97ADB">
        <w:rPr>
          <w:rFonts w:ascii="Tahoma" w:hAnsi="Tahoma" w:cs="Tahoma"/>
          <w:iCs/>
          <w:color w:val="365F91" w:themeColor="accent1" w:themeShade="BF"/>
          <w:sz w:val="20"/>
          <w:szCs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EF3611" w:rsidRPr="00A97ADB" w:rsidRDefault="00EF3611" w:rsidP="00EF3611">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lang w:val="es-BO" w:eastAsia="es-BO"/>
        </w:rPr>
        <w:t>VIGÉSIMA: ENMIENDAS COMPLEMENTARIAS Y MODIFICACIONES</w:t>
      </w:r>
      <w:r w:rsidRPr="00A97ADB">
        <w:rPr>
          <w:rFonts w:ascii="Tahoma" w:hAnsi="Tahoma" w:cs="Tahoma"/>
          <w:b/>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EF3611" w:rsidRPr="00A97ADB" w:rsidRDefault="00EF3611" w:rsidP="00EF3611">
      <w:pPr>
        <w:spacing w:before="120"/>
        <w:jc w:val="both"/>
        <w:rPr>
          <w:rFonts w:ascii="Tahoma" w:hAnsi="Tahoma" w:cs="Tahoma"/>
          <w:color w:val="365F91" w:themeColor="accent1" w:themeShade="BF"/>
          <w:sz w:val="20"/>
          <w:szCs w:val="20"/>
          <w:lang w:val="es-BO" w:eastAsia="es-BO"/>
        </w:rPr>
      </w:pPr>
      <w:r w:rsidRPr="00A97ADB">
        <w:rPr>
          <w:rFonts w:ascii="Tahoma" w:hAnsi="Tahoma" w:cs="Tahoma"/>
          <w:b/>
          <w:color w:val="365F91" w:themeColor="accent1" w:themeShade="BF"/>
          <w:sz w:val="20"/>
          <w:szCs w:val="20"/>
          <w:u w:val="single"/>
          <w:lang w:val="es-BO" w:eastAsia="es-BO"/>
        </w:rPr>
        <w:t>VIGÉSIMA PRIMERA: PROHIBICIÓN DE TRANSFERENCIA O SUBROGACIÓN</w:t>
      </w:r>
      <w:r w:rsidRPr="00A97ADB">
        <w:rPr>
          <w:rFonts w:ascii="Tahoma" w:hAnsi="Tahoma" w:cs="Tahoma"/>
          <w:b/>
          <w:color w:val="365F91" w:themeColor="accent1" w:themeShade="BF"/>
          <w:sz w:val="20"/>
          <w:szCs w:val="20"/>
          <w:lang w:val="es-BO" w:eastAsia="es-BO"/>
        </w:rPr>
        <w:t>.-</w:t>
      </w:r>
      <w:r w:rsidRPr="00A97ADB">
        <w:rPr>
          <w:rFonts w:ascii="Tahoma" w:hAnsi="Tahoma" w:cs="Tahoma"/>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sidRPr="00A97ADB">
        <w:rPr>
          <w:rFonts w:ascii="Tahoma" w:hAnsi="Tahoma" w:cs="Tahoma"/>
          <w:color w:val="365F91" w:themeColor="accent1" w:themeShade="BF"/>
          <w:sz w:val="20"/>
          <w:szCs w:val="20"/>
          <w:lang w:val="es-BO" w:eastAsia="es-BO"/>
        </w:rPr>
        <w:t xml:space="preserve"> y el inicio de las acciones legales respectivas.</w:t>
      </w:r>
    </w:p>
    <w:p w:rsidR="00EF3611" w:rsidRPr="00A97ADB" w:rsidRDefault="00EF3611" w:rsidP="00EF3611">
      <w:pPr>
        <w:tabs>
          <w:tab w:val="left" w:pos="-2977"/>
        </w:tabs>
        <w:spacing w:before="120"/>
        <w:jc w:val="both"/>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SEGUNDA: RESOLUCIÓN</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presente contrato podrá ser resuelto por las siguientes causales:</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w:t>
      </w:r>
      <w:r w:rsidRPr="00A97ADB">
        <w:rPr>
          <w:rFonts w:ascii="Tahoma" w:hAnsi="Tahoma" w:cs="Tahoma"/>
          <w:color w:val="365F91" w:themeColor="accent1" w:themeShade="BF"/>
          <w:sz w:val="20"/>
          <w:szCs w:val="20"/>
          <w:lang w:val="es-BO"/>
        </w:rPr>
        <w:tab/>
        <w:t>Por ENTEL S.A.:</w:t>
      </w:r>
    </w:p>
    <w:p w:rsidR="00EF3611" w:rsidRPr="00A97ADB" w:rsidRDefault="00EF3611" w:rsidP="00EF3611">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22.1.1</w:t>
      </w:r>
      <w:r w:rsidRPr="00A97ADB">
        <w:rPr>
          <w:rFonts w:ascii="Tahoma" w:hAnsi="Tahoma" w:cs="Tahoma"/>
          <w:color w:val="365F91" w:themeColor="accent1" w:themeShade="BF"/>
          <w:sz w:val="20"/>
          <w:szCs w:val="20"/>
          <w:lang w:val="es-BO"/>
        </w:rPr>
        <w:tab/>
        <w:t>Cuando el PROVEEDOR, incurra en negligencia o cometa incumplimiento de sus obligaciones objeto del presente contrato.</w:t>
      </w:r>
    </w:p>
    <w:p w:rsidR="00EF3611" w:rsidRPr="00A97ADB" w:rsidRDefault="00EF3611" w:rsidP="00EF3611">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22.1.2</w:t>
      </w:r>
      <w:r w:rsidRPr="00A97ADB">
        <w:rPr>
          <w:rFonts w:ascii="Tahoma" w:hAnsi="Tahoma" w:cs="Tahoma"/>
          <w:color w:val="365F91" w:themeColor="accent1" w:themeShade="BF"/>
          <w:sz w:val="20"/>
          <w:szCs w:val="20"/>
          <w:lang w:val="es-BO"/>
        </w:rPr>
        <w:tab/>
        <w:t>Quiebra declarada del PROVEEDOR.</w:t>
      </w:r>
    </w:p>
    <w:p w:rsidR="00EF3611" w:rsidRPr="00A97ADB" w:rsidRDefault="00EF3611" w:rsidP="00EF3611">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22.1.3</w:t>
      </w:r>
      <w:r w:rsidRPr="00A97ADB">
        <w:rPr>
          <w:rFonts w:ascii="Tahoma" w:hAnsi="Tahoma" w:cs="Tahoma"/>
          <w:color w:val="365F91" w:themeColor="accent1" w:themeShade="BF"/>
          <w:sz w:val="20"/>
          <w:szCs w:val="20"/>
          <w:lang w:val="es-BO"/>
        </w:rPr>
        <w:tab/>
        <w:t>Si el PROVEEDOR se disuelve como sociedad.</w:t>
      </w:r>
    </w:p>
    <w:p w:rsidR="00EF3611" w:rsidRPr="00A97ADB" w:rsidRDefault="00EF3611" w:rsidP="00EF3611">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22.1.4</w:t>
      </w:r>
      <w:r w:rsidRPr="00A97ADB">
        <w:rPr>
          <w:rFonts w:ascii="Tahoma" w:hAnsi="Tahoma" w:cs="Tahoma"/>
          <w:color w:val="365F91" w:themeColor="accent1" w:themeShade="BF"/>
          <w:sz w:val="20"/>
          <w:szCs w:val="20"/>
          <w:lang w:val="es-BO"/>
        </w:rPr>
        <w:tab/>
        <w:t>Facultativamente si la aplicación de sanciones alcanza al porcentaje de multas expresado en el presente contrato.</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22.2</w:t>
      </w:r>
      <w:r w:rsidRPr="00A97ADB">
        <w:rPr>
          <w:rFonts w:ascii="Tahoma" w:hAnsi="Tahoma" w:cs="Tahoma"/>
          <w:color w:val="365F91" w:themeColor="accent1" w:themeShade="BF"/>
          <w:sz w:val="20"/>
          <w:szCs w:val="20"/>
          <w:lang w:val="es-BO"/>
        </w:rPr>
        <w:tab/>
        <w:t>Por el PROVEEDOR.</w:t>
      </w:r>
    </w:p>
    <w:p w:rsidR="00EF3611" w:rsidRPr="00A97ADB" w:rsidRDefault="00EF3611" w:rsidP="00EF3611">
      <w:pPr>
        <w:autoSpaceDE w:val="0"/>
        <w:autoSpaceDN w:val="0"/>
        <w:adjustRightInd w:val="0"/>
        <w:spacing w:before="120"/>
        <w:ind w:left="1416" w:hanging="850"/>
        <w:jc w:val="both"/>
        <w:rPr>
          <w:rFonts w:ascii="Tahoma" w:hAnsi="Tahoma" w:cs="Tahoma"/>
          <w:bCs/>
          <w:color w:val="365F91" w:themeColor="accent1" w:themeShade="BF"/>
          <w:sz w:val="20"/>
          <w:szCs w:val="20"/>
          <w:lang w:val="es-BO"/>
        </w:rPr>
      </w:pPr>
      <w:r w:rsidRPr="00A97ADB">
        <w:rPr>
          <w:rFonts w:ascii="Tahoma" w:hAnsi="Tahoma" w:cs="Tahoma"/>
          <w:bCs/>
          <w:color w:val="365F91" w:themeColor="accent1" w:themeShade="BF"/>
          <w:sz w:val="20"/>
          <w:szCs w:val="20"/>
          <w:lang w:val="es-BO"/>
        </w:rPr>
        <w:t>22.2.1</w:t>
      </w:r>
      <w:r w:rsidRPr="00A97ADB">
        <w:rPr>
          <w:rFonts w:ascii="Tahoma" w:hAnsi="Tahoma" w:cs="Tahoma"/>
          <w:bCs/>
          <w:color w:val="365F91" w:themeColor="accent1" w:themeShade="BF"/>
          <w:sz w:val="20"/>
          <w:szCs w:val="20"/>
          <w:lang w:val="es-BO"/>
        </w:rPr>
        <w:tab/>
        <w:t>Si ENTEL S.A. demora injustificadamente en los pagos acordados.</w:t>
      </w:r>
    </w:p>
    <w:p w:rsidR="00EF3611" w:rsidRPr="00A97ADB" w:rsidRDefault="00EF3611" w:rsidP="00EF3611">
      <w:pPr>
        <w:autoSpaceDE w:val="0"/>
        <w:autoSpaceDN w:val="0"/>
        <w:adjustRightInd w:val="0"/>
        <w:spacing w:before="120"/>
        <w:jc w:val="both"/>
        <w:rPr>
          <w:rFonts w:ascii="Tahoma" w:hAnsi="Tahoma" w:cs="Tahoma"/>
          <w:bCs/>
          <w:color w:val="365F91" w:themeColor="accent1" w:themeShade="BF"/>
          <w:sz w:val="20"/>
          <w:szCs w:val="20"/>
          <w:lang w:val="es-BO"/>
        </w:rPr>
      </w:pPr>
      <w:r w:rsidRPr="00A97ADB">
        <w:rPr>
          <w:rFonts w:ascii="Tahoma" w:hAnsi="Tahoma" w:cs="Tahoma"/>
          <w:color w:val="365F91" w:themeColor="accent1" w:themeShade="BF"/>
          <w:sz w:val="20"/>
          <w:szCs w:val="20"/>
          <w:lang w:val="es-BO"/>
        </w:rPr>
        <w:t>ENTEL S.A. realizará la evaluación del incumplimiento y podrá definir si es aplicable la resolución del contrato ya sea parcial o total, sin que el PROVEEDOR, tenga la posibilidad de impugnar tal decisión.</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EF3611" w:rsidRPr="00A97ADB" w:rsidRDefault="00EF3611" w:rsidP="00EF3611">
      <w:pPr>
        <w:spacing w:before="120"/>
        <w:jc w:val="both"/>
        <w:rPr>
          <w:rFonts w:ascii="Tahoma" w:hAnsi="Tahoma" w:cs="Tahoma"/>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VIGÉSIMA TERCERA: CONCLUSIÓN ANTICIPADA</w:t>
      </w:r>
      <w:r w:rsidRPr="00A97ADB">
        <w:rPr>
          <w:rFonts w:ascii="Tahoma" w:hAnsi="Tahoma" w:cs="Tahoma"/>
          <w:bCs/>
          <w:color w:val="365F91" w:themeColor="accent1" w:themeShade="BF"/>
          <w:sz w:val="20"/>
          <w:szCs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EF3611" w:rsidRPr="00A97ADB" w:rsidRDefault="00EF3611" w:rsidP="00EF3611">
      <w:pPr>
        <w:spacing w:before="120"/>
        <w:jc w:val="both"/>
        <w:rPr>
          <w:rFonts w:ascii="Tahoma" w:hAnsi="Tahoma" w:cs="Tahoma"/>
          <w:snapToGrid w:val="0"/>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VIGÉSIMA CUARTA:</w:t>
      </w:r>
      <w:r w:rsidRPr="00A97ADB">
        <w:rPr>
          <w:rFonts w:ascii="Tahoma" w:hAnsi="Tahoma" w:cs="Tahoma"/>
          <w:b/>
          <w:snapToGrid w:val="0"/>
          <w:color w:val="365F91" w:themeColor="accent1" w:themeShade="BF"/>
          <w:sz w:val="20"/>
          <w:szCs w:val="20"/>
          <w:u w:val="single"/>
          <w:lang w:val="es-BO"/>
        </w:rPr>
        <w:t xml:space="preserve"> AUDITAJE</w:t>
      </w:r>
      <w:r w:rsidRPr="00A97ADB">
        <w:rPr>
          <w:rFonts w:ascii="Tahoma" w:hAnsi="Tahoma" w:cs="Tahoma"/>
          <w:b/>
          <w:snapToGrid w:val="0"/>
          <w:color w:val="365F91" w:themeColor="accent1" w:themeShade="BF"/>
          <w:sz w:val="20"/>
          <w:szCs w:val="20"/>
          <w:lang w:val="es-BO"/>
        </w:rPr>
        <w:t xml:space="preserve">.- </w:t>
      </w:r>
      <w:r w:rsidRPr="00A97ADB">
        <w:rPr>
          <w:rFonts w:ascii="Tahoma" w:hAnsi="Tahoma" w:cs="Tahoma"/>
          <w:snapToGrid w:val="0"/>
          <w:color w:val="365F91" w:themeColor="accent1" w:themeShade="BF"/>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QUINTA: CONFIDENCIALIDAD</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información es de propiedad exclusiva de</w:t>
      </w:r>
      <w:r w:rsidRPr="00A97ADB">
        <w:rPr>
          <w:rFonts w:ascii="Tahoma" w:hAnsi="Tahoma" w:cs="Tahoma"/>
          <w:bCs/>
          <w:color w:val="365F91" w:themeColor="accent1" w:themeShade="BF"/>
          <w:sz w:val="20"/>
          <w:szCs w:val="20"/>
          <w:lang w:val="es-BO"/>
        </w:rPr>
        <w:t xml:space="preserve"> ENTEL S.A., </w:t>
      </w:r>
      <w:r w:rsidRPr="00A97ADB">
        <w:rPr>
          <w:rFonts w:ascii="Tahoma" w:hAnsi="Tahoma" w:cs="Tahoma"/>
          <w:color w:val="365F91" w:themeColor="accent1" w:themeShade="BF"/>
          <w:sz w:val="20"/>
          <w:szCs w:val="20"/>
          <w:lang w:val="es-BO"/>
        </w:rPr>
        <w:t>razón por la</w:t>
      </w:r>
      <w:r w:rsidRPr="00A97ADB">
        <w:rPr>
          <w:rFonts w:ascii="Tahoma" w:hAnsi="Tahoma" w:cs="Tahoma"/>
          <w:bCs/>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 xml:space="preserve">cual el PROVEEDOR está expresamente prohibido de utilizar la misma para fines distintos a los señalados en este contrato. </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 xml:space="preserve">VIGÉSIMA SEXTA: </w:t>
      </w:r>
      <w:r w:rsidRPr="00A97ADB">
        <w:rPr>
          <w:rFonts w:ascii="Tahoma" w:hAnsi="Tahoma" w:cs="Tahoma"/>
          <w:b/>
          <w:color w:val="365F91" w:themeColor="accent1" w:themeShade="BF"/>
          <w:sz w:val="20"/>
          <w:szCs w:val="20"/>
          <w:u w:val="single"/>
          <w:lang w:val="es-BO"/>
        </w:rPr>
        <w:t>EXONERACIÓN DE RESPONSABILIDADES POR DAÑO A TERCEROS</w:t>
      </w:r>
      <w:r w:rsidRPr="00A97ADB">
        <w:rPr>
          <w:rFonts w:ascii="Tahoma" w:hAnsi="Tahoma" w:cs="Tahoma"/>
          <w:color w:val="365F91" w:themeColor="accent1" w:themeShade="BF"/>
          <w:sz w:val="20"/>
          <w:szCs w:val="20"/>
          <w:lang w:val="es-BO"/>
        </w:rPr>
        <w:t>.- El PROVEEDOR se obliga tomar todas las previsiones que pudiesen surgir por daño a terceros en la provisión de sus servicios dentro de este contrato, exonerando de este tipo de obligación a ENTEL S.A.</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 xml:space="preserve">VIGÉSIMA SÉPTIMA: </w:t>
      </w:r>
      <w:r w:rsidRPr="00A97ADB">
        <w:rPr>
          <w:rFonts w:ascii="Tahoma" w:hAnsi="Tahoma" w:cs="Tahoma"/>
          <w:b/>
          <w:bCs/>
          <w:color w:val="365F91" w:themeColor="accent1" w:themeShade="BF"/>
          <w:sz w:val="20"/>
          <w:szCs w:val="20"/>
          <w:u w:val="single"/>
        </w:rPr>
        <w:t>NOTIFICACIONES</w:t>
      </w:r>
      <w:r w:rsidRPr="00A97ADB">
        <w:rPr>
          <w:rFonts w:ascii="Tahoma" w:hAnsi="Tahoma" w:cs="Tahoma"/>
          <w:bCs/>
          <w:color w:val="365F91" w:themeColor="accent1" w:themeShade="BF"/>
          <w:sz w:val="20"/>
          <w:szCs w:val="20"/>
        </w:rPr>
        <w:t>.- Toda comunicación entre Partes emergente del presente contrato, deberán ser entregadas en los siguientes domicilios:</w:t>
      </w:r>
    </w:p>
    <w:p w:rsidR="00EF3611" w:rsidRPr="00A97ADB" w:rsidRDefault="00EF3611" w:rsidP="00EF3611">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bCs/>
          <w:iCs/>
          <w:color w:val="365F91" w:themeColor="accent1" w:themeShade="BF"/>
          <w:sz w:val="20"/>
          <w:szCs w:val="20"/>
          <w:lang w:val="es-BO"/>
        </w:rPr>
        <w:t>27.1</w:t>
      </w:r>
      <w:r w:rsidRPr="00A97ADB">
        <w:rPr>
          <w:rFonts w:ascii="Tahoma" w:hAnsi="Tahoma" w:cs="Tahoma"/>
          <w:bCs/>
          <w:iCs/>
          <w:color w:val="365F91" w:themeColor="accent1" w:themeShade="BF"/>
          <w:sz w:val="20"/>
          <w:szCs w:val="20"/>
          <w:lang w:val="es-BO"/>
        </w:rPr>
        <w:tab/>
      </w:r>
      <w:r w:rsidRPr="00A97ADB">
        <w:rPr>
          <w:rFonts w:ascii="Tahoma" w:hAnsi="Tahoma" w:cs="Tahoma"/>
          <w:color w:val="365F91" w:themeColor="accent1" w:themeShade="BF"/>
          <w:sz w:val="20"/>
          <w:szCs w:val="20"/>
          <w:lang w:val="es-BO"/>
        </w:rPr>
        <w:t>A  ENTEL S.A.:</w:t>
      </w:r>
      <w:r w:rsidRPr="00A97ADB">
        <w:rPr>
          <w:rFonts w:ascii="Tahoma" w:hAnsi="Tahoma" w:cs="Tahoma"/>
          <w:color w:val="365F91" w:themeColor="accent1" w:themeShade="BF"/>
          <w:sz w:val="20"/>
          <w:szCs w:val="20"/>
          <w:lang w:val="es-BO"/>
        </w:rPr>
        <w:tab/>
      </w:r>
    </w:p>
    <w:p w:rsidR="00EF3611" w:rsidRPr="00A97ADB" w:rsidRDefault="00EF3611" w:rsidP="00EF3611">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Dirección: Calle Federico Zuazo N° 1771, Edificio Tower.</w:t>
      </w:r>
    </w:p>
    <w:p w:rsidR="00EF3611" w:rsidRPr="00A97ADB" w:rsidRDefault="00EF3611" w:rsidP="00EF3611">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 2141010</w:t>
      </w:r>
    </w:p>
    <w:p w:rsidR="00EF3611" w:rsidRPr="00A97ADB" w:rsidRDefault="00EF3611" w:rsidP="00EF3611">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rsidR="00EF3611" w:rsidRPr="00A97ADB" w:rsidRDefault="00EF3611" w:rsidP="00EF3611">
      <w:pPr>
        <w:spacing w:before="120"/>
        <w:ind w:left="567" w:hanging="567"/>
        <w:jc w:val="both"/>
        <w:rPr>
          <w:rFonts w:ascii="Tahoma" w:hAnsi="Tahoma" w:cs="Tahoma"/>
          <w:bCs/>
          <w:color w:val="365F91" w:themeColor="accent1" w:themeShade="BF"/>
          <w:sz w:val="20"/>
          <w:szCs w:val="20"/>
        </w:rPr>
      </w:pPr>
      <w:r w:rsidRPr="00A97ADB">
        <w:rPr>
          <w:rFonts w:ascii="Tahoma" w:hAnsi="Tahoma" w:cs="Tahoma"/>
          <w:color w:val="365F91" w:themeColor="accent1" w:themeShade="BF"/>
          <w:sz w:val="20"/>
          <w:szCs w:val="20"/>
          <w:lang w:val="es-BO"/>
        </w:rPr>
        <w:t>27.2</w:t>
      </w:r>
      <w:r w:rsidRPr="00A97ADB">
        <w:rPr>
          <w:rFonts w:ascii="Tahoma" w:hAnsi="Tahoma" w:cs="Tahoma"/>
          <w:color w:val="365F91" w:themeColor="accent1" w:themeShade="BF"/>
          <w:sz w:val="20"/>
          <w:szCs w:val="20"/>
          <w:lang w:val="es-BO"/>
        </w:rPr>
        <w:tab/>
        <w:t>El PROVEEDOR:</w:t>
      </w:r>
    </w:p>
    <w:p w:rsidR="00EF3611" w:rsidRPr="00A97ADB" w:rsidRDefault="00EF3611" w:rsidP="00EF3611">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Dirección: Calle ………………………………………………………………….</w:t>
      </w:r>
    </w:p>
    <w:p w:rsidR="00EF3611" w:rsidRPr="00A97ADB" w:rsidRDefault="00EF3611" w:rsidP="00EF3611">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Teléfonos: ……………………… …………………………..</w:t>
      </w:r>
    </w:p>
    <w:p w:rsidR="00EF3611" w:rsidRPr="00A97ADB" w:rsidRDefault="00EF3611" w:rsidP="00EF3611">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rsidR="00EF3611" w:rsidRPr="00A97ADB" w:rsidRDefault="00EF3611" w:rsidP="00EF3611">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 xml:space="preserve">VIGÉSIMA OCTAVA: </w:t>
      </w:r>
      <w:r w:rsidRPr="00A97ADB">
        <w:rPr>
          <w:rFonts w:ascii="Tahoma" w:hAnsi="Tahoma" w:cs="Tahoma"/>
          <w:b/>
          <w:snapToGrid w:val="0"/>
          <w:color w:val="365F91" w:themeColor="accent1" w:themeShade="BF"/>
          <w:sz w:val="20"/>
          <w:szCs w:val="20"/>
          <w:u w:val="single"/>
          <w:lang w:val="es-BO"/>
        </w:rPr>
        <w:t>ACEPTACIÓN Y CONFORMIDAD</w:t>
      </w:r>
      <w:r w:rsidRPr="00A97ADB">
        <w:rPr>
          <w:rFonts w:ascii="Tahoma" w:hAnsi="Tahoma" w:cs="Tahoma"/>
          <w:b/>
          <w:iCs/>
          <w:color w:val="365F91" w:themeColor="accent1" w:themeShade="BF"/>
          <w:sz w:val="20"/>
          <w:szCs w:val="20"/>
          <w:lang w:val="es-BO"/>
        </w:rPr>
        <w:t xml:space="preserve">.- </w:t>
      </w:r>
      <w:r w:rsidRPr="00A97ADB">
        <w:rPr>
          <w:rFonts w:ascii="Tahoma" w:hAnsi="Tahoma" w:cs="Tahoma"/>
          <w:color w:val="365F91" w:themeColor="accent1" w:themeShade="BF"/>
          <w:sz w:val="20"/>
          <w:szCs w:val="20"/>
        </w:rPr>
        <w:t>Nosotros, Sergio Alberto Tejerina Camacho y Lorena Diva Molina Canedo en representación de ENTEL S.A. y ……………………………….. en representación del PROVEEDOR</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EF3611" w:rsidRPr="00A97ADB" w:rsidRDefault="00EF3611" w:rsidP="00EF3611">
      <w:pPr>
        <w:jc w:val="both"/>
        <w:rPr>
          <w:rFonts w:ascii="Tahoma" w:hAnsi="Tahoma" w:cs="Tahoma"/>
          <w:b/>
          <w:color w:val="365F91" w:themeColor="accent1" w:themeShade="BF"/>
          <w:sz w:val="20"/>
          <w:szCs w:val="20"/>
        </w:rPr>
      </w:pPr>
    </w:p>
    <w:p w:rsidR="00EF3611" w:rsidRPr="00A97ADB" w:rsidRDefault="00EF3611" w:rsidP="00EF3611">
      <w:pPr>
        <w:jc w:val="both"/>
        <w:rPr>
          <w:rFonts w:ascii="Tahoma" w:hAnsi="Tahoma" w:cs="Tahoma"/>
          <w:b/>
          <w:color w:val="365F91" w:themeColor="accent1" w:themeShade="BF"/>
          <w:sz w:val="20"/>
          <w:szCs w:val="20"/>
        </w:rPr>
      </w:pPr>
    </w:p>
    <w:p w:rsidR="00EF3611" w:rsidRPr="00A97ADB" w:rsidRDefault="00EF3611" w:rsidP="00EF3611">
      <w:pPr>
        <w:jc w:val="both"/>
        <w:rPr>
          <w:rFonts w:ascii="Tahoma" w:hAnsi="Tahoma" w:cs="Tahoma"/>
          <w:b/>
          <w:color w:val="365F91" w:themeColor="accent1" w:themeShade="BF"/>
          <w:sz w:val="20"/>
          <w:szCs w:val="20"/>
        </w:rPr>
      </w:pPr>
    </w:p>
    <w:p w:rsidR="00EF3611" w:rsidRPr="00A97ADB" w:rsidRDefault="00EF3611" w:rsidP="00EF3611">
      <w:pPr>
        <w:jc w:val="both"/>
        <w:rPr>
          <w:rFonts w:ascii="Tahoma" w:hAnsi="Tahoma" w:cs="Tahoma"/>
          <w:b/>
          <w:color w:val="365F91" w:themeColor="accent1" w:themeShade="BF"/>
          <w:sz w:val="20"/>
          <w:szCs w:val="20"/>
        </w:rPr>
      </w:pPr>
    </w:p>
    <w:p w:rsidR="00EF3611" w:rsidRPr="00A97ADB" w:rsidRDefault="00EF3611" w:rsidP="00EF3611">
      <w:pPr>
        <w:jc w:val="both"/>
        <w:rPr>
          <w:rFonts w:ascii="Tahoma" w:hAnsi="Tahoma" w:cs="Tahoma"/>
          <w:b/>
          <w:color w:val="365F91" w:themeColor="accent1" w:themeShade="BF"/>
          <w:sz w:val="20"/>
          <w:szCs w:val="20"/>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EF3611" w:rsidRPr="00A97ADB" w:rsidTr="00DA6AD4">
        <w:trPr>
          <w:trHeight w:val="841"/>
        </w:trPr>
        <w:tc>
          <w:tcPr>
            <w:tcW w:w="4786" w:type="dxa"/>
          </w:tcPr>
          <w:p w:rsidR="00EF3611" w:rsidRPr="00A97ADB" w:rsidRDefault="00EF3611" w:rsidP="00DA6AD4">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Sergio Alberto Tejerina Camacho</w:t>
            </w:r>
          </w:p>
          <w:p w:rsidR="00EF3611" w:rsidRPr="00A97ADB" w:rsidRDefault="00EF3611" w:rsidP="00DA6AD4">
            <w:pPr>
              <w:ind w:right="45"/>
              <w:jc w:val="center"/>
              <w:rPr>
                <w:rFonts w:ascii="Tahoma" w:hAnsi="Tahoma" w:cs="Tahoma"/>
                <w:b/>
                <w:color w:val="365F91" w:themeColor="accent1" w:themeShade="BF"/>
                <w:sz w:val="20"/>
                <w:szCs w:val="20"/>
                <w:lang w:val="pt-PT"/>
              </w:rPr>
            </w:pPr>
            <w:r w:rsidRPr="00A97ADB">
              <w:rPr>
                <w:rFonts w:ascii="Tahoma" w:hAnsi="Tahoma" w:cs="Tahoma"/>
                <w:b/>
                <w:color w:val="365F91" w:themeColor="accent1" w:themeShade="BF"/>
                <w:sz w:val="20"/>
                <w:szCs w:val="20"/>
                <w:lang w:val="pt-PT"/>
              </w:rPr>
              <w:t>Gerente Nacional de Clientes a.i.</w:t>
            </w:r>
          </w:p>
          <w:p w:rsidR="00EF3611" w:rsidRPr="00A97ADB" w:rsidRDefault="00EF3611" w:rsidP="00DA6AD4">
            <w:pPr>
              <w:ind w:right="45"/>
              <w:jc w:val="center"/>
              <w:rPr>
                <w:rFonts w:ascii="Tahoma" w:hAnsi="Tahoma" w:cs="Tahoma"/>
                <w:bCs/>
                <w:color w:val="365F91" w:themeColor="accent1" w:themeShade="BF"/>
                <w:sz w:val="20"/>
                <w:szCs w:val="20"/>
              </w:rPr>
            </w:pPr>
            <w:r w:rsidRPr="00A97ADB">
              <w:rPr>
                <w:rFonts w:ascii="Tahoma" w:hAnsi="Tahoma" w:cs="Tahoma"/>
                <w:b/>
                <w:color w:val="365F91" w:themeColor="accent1" w:themeShade="BF"/>
                <w:sz w:val="20"/>
                <w:szCs w:val="20"/>
              </w:rPr>
              <w:t>ENTEL S.A.</w:t>
            </w:r>
          </w:p>
        </w:tc>
        <w:tc>
          <w:tcPr>
            <w:tcW w:w="4536" w:type="dxa"/>
          </w:tcPr>
          <w:p w:rsidR="00EF3611" w:rsidRPr="00A97ADB" w:rsidRDefault="00EF3611" w:rsidP="00DA6AD4">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Lorena Diva Molina Canedo</w:t>
            </w:r>
          </w:p>
          <w:p w:rsidR="00EF3611" w:rsidRPr="00A97ADB" w:rsidRDefault="00EF3611" w:rsidP="00DA6AD4">
            <w:pPr>
              <w:ind w:right="45"/>
              <w:jc w:val="center"/>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lang w:val="pt-PT"/>
              </w:rPr>
              <w:t xml:space="preserve">Gerente Nacional de Administración y Finanzas </w:t>
            </w:r>
            <w:r w:rsidRPr="00A97ADB">
              <w:rPr>
                <w:rFonts w:ascii="Tahoma" w:hAnsi="Tahoma" w:cs="Tahoma"/>
                <w:b/>
                <w:color w:val="365F91" w:themeColor="accent1" w:themeShade="BF"/>
                <w:sz w:val="20"/>
                <w:szCs w:val="20"/>
              </w:rPr>
              <w:t>ENTEL S.A.</w:t>
            </w:r>
          </w:p>
        </w:tc>
      </w:tr>
    </w:tbl>
    <w:p w:rsidR="00EF3611" w:rsidRPr="00A97ADB" w:rsidRDefault="00EF3611" w:rsidP="00EF3611">
      <w:pPr>
        <w:ind w:right="45"/>
        <w:jc w:val="both"/>
        <w:rPr>
          <w:rFonts w:ascii="Tahoma" w:hAnsi="Tahoma" w:cs="Tahoma"/>
          <w:color w:val="365F91" w:themeColor="accent1" w:themeShade="BF"/>
          <w:sz w:val="20"/>
          <w:szCs w:val="20"/>
          <w:lang w:val="es-BO"/>
        </w:rPr>
      </w:pPr>
    </w:p>
    <w:p w:rsidR="00EF3611" w:rsidRPr="00A97ADB" w:rsidRDefault="00EF3611" w:rsidP="00EF3611">
      <w:pPr>
        <w:ind w:right="45"/>
        <w:jc w:val="both"/>
        <w:rPr>
          <w:rFonts w:ascii="Tahoma" w:hAnsi="Tahoma" w:cs="Tahoma"/>
          <w:color w:val="365F91" w:themeColor="accent1" w:themeShade="BF"/>
          <w:sz w:val="20"/>
          <w:szCs w:val="20"/>
          <w:lang w:val="es-BO"/>
        </w:rPr>
      </w:pPr>
    </w:p>
    <w:p w:rsidR="00EF3611" w:rsidRPr="00A97ADB" w:rsidRDefault="00EF3611" w:rsidP="00EF3611">
      <w:pPr>
        <w:ind w:right="45"/>
        <w:jc w:val="both"/>
        <w:rPr>
          <w:rFonts w:ascii="Tahoma" w:hAnsi="Tahoma" w:cs="Tahoma"/>
          <w:color w:val="365F91" w:themeColor="accent1" w:themeShade="BF"/>
          <w:sz w:val="20"/>
          <w:szCs w:val="20"/>
          <w:lang w:val="es-BO"/>
        </w:rPr>
      </w:pPr>
    </w:p>
    <w:p w:rsidR="00EF3611" w:rsidRPr="00A97ADB" w:rsidRDefault="00EF3611" w:rsidP="00EF3611">
      <w:pPr>
        <w:ind w:right="45"/>
        <w:jc w:val="both"/>
        <w:rPr>
          <w:rFonts w:ascii="Tahoma" w:hAnsi="Tahoma" w:cs="Tahoma"/>
          <w:color w:val="365F91" w:themeColor="accent1" w:themeShade="BF"/>
          <w:sz w:val="20"/>
          <w:szCs w:val="20"/>
          <w:lang w:val="es-BO"/>
        </w:rPr>
      </w:pPr>
    </w:p>
    <w:p w:rsidR="00EF3611" w:rsidRPr="00A97ADB" w:rsidRDefault="00EF3611" w:rsidP="00EF3611">
      <w:pPr>
        <w:ind w:right="45"/>
        <w:jc w:val="center"/>
        <w:rPr>
          <w:rFonts w:ascii="Tahoma" w:hAnsi="Tahoma" w:cs="Tahoma"/>
          <w:b/>
          <w:color w:val="365F91" w:themeColor="accent1" w:themeShade="BF"/>
          <w:sz w:val="20"/>
          <w:szCs w:val="20"/>
          <w:lang w:val="es-BO"/>
        </w:rPr>
      </w:pPr>
      <w:r w:rsidRPr="00A97ADB">
        <w:rPr>
          <w:rFonts w:ascii="Tahoma" w:hAnsi="Tahoma" w:cs="Tahoma"/>
          <w:color w:val="365F91" w:themeColor="accent1" w:themeShade="BF"/>
          <w:sz w:val="20"/>
          <w:szCs w:val="20"/>
          <w:lang w:val="es-BO"/>
        </w:rPr>
        <w:t>……………………………</w:t>
      </w:r>
    </w:p>
    <w:p w:rsidR="00EF3611" w:rsidRPr="00A97ADB" w:rsidRDefault="00EF3611" w:rsidP="00EF3611">
      <w:pPr>
        <w:ind w:right="45"/>
        <w:jc w:val="center"/>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lang w:val="es-BO"/>
        </w:rPr>
        <w:t>Representante Legal</w:t>
      </w:r>
    </w:p>
    <w:p w:rsidR="00EF3611" w:rsidRPr="00A97ADB" w:rsidRDefault="00EF3611" w:rsidP="00EF3611">
      <w:pPr>
        <w:ind w:right="45"/>
        <w:jc w:val="center"/>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lang w:val="es-BO"/>
        </w:rPr>
        <w:t>………………………………………..</w:t>
      </w:r>
    </w:p>
    <w:p w:rsidR="004D579E" w:rsidRPr="00A207FB" w:rsidRDefault="004D579E" w:rsidP="004D579E">
      <w:pPr>
        <w:ind w:right="45"/>
        <w:jc w:val="center"/>
        <w:rPr>
          <w:rFonts w:ascii="Tahoma" w:hAnsi="Tahoma" w:cs="Tahoma"/>
          <w:sz w:val="20"/>
          <w:szCs w:val="20"/>
          <w:lang w:val="es-BO"/>
        </w:rPr>
      </w:pPr>
    </w:p>
    <w:p w:rsidR="00E3099F" w:rsidRPr="003D05D9" w:rsidRDefault="00E3099F" w:rsidP="003A7248">
      <w:pPr>
        <w:jc w:val="center"/>
        <w:rPr>
          <w:rFonts w:cs="Arial"/>
          <w:b/>
          <w:sz w:val="18"/>
        </w:rPr>
      </w:pPr>
    </w:p>
    <w:p w:rsidR="007A761C" w:rsidRPr="003D05D9" w:rsidRDefault="007A761C" w:rsidP="003A7248"/>
    <w:sectPr w:rsidR="007A761C" w:rsidRPr="003D05D9" w:rsidSect="00985BBB">
      <w:headerReference w:type="default" r:id="rId12"/>
      <w:footerReference w:type="default" r:id="rId13"/>
      <w:pgSz w:w="12240" w:h="15840" w:code="1"/>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78B" w:rsidRDefault="0026778B" w:rsidP="00E3099F">
      <w:r>
        <w:separator/>
      </w:r>
    </w:p>
  </w:endnote>
  <w:endnote w:type="continuationSeparator" w:id="0">
    <w:p w:rsidR="0026778B" w:rsidRDefault="0026778B"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E9" w:rsidRDefault="00A55AE9"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80053">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A80053">
      <w:rPr>
        <w:rFonts w:ascii="Tahoma" w:hAnsi="Tahoma" w:cs="Tahoma"/>
        <w:b/>
        <w:noProof/>
        <w:color w:val="004990"/>
        <w:lang w:val="es-ES_tradnl"/>
      </w:rPr>
      <w:t>2</w:t>
    </w:r>
    <w:r w:rsidRPr="0065577F">
      <w:rPr>
        <w:rFonts w:ascii="Tahoma" w:hAnsi="Tahoma" w:cs="Tahoma"/>
        <w:b/>
        <w:noProof/>
        <w:color w:val="004990"/>
        <w:lang w:val="es-ES_tradnl"/>
      </w:rPr>
      <w:fldChar w:fldCharType="end"/>
    </w:r>
  </w:p>
  <w:p w:rsidR="00A55AE9" w:rsidRDefault="00A55A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78B" w:rsidRDefault="0026778B" w:rsidP="00E3099F">
      <w:r>
        <w:separator/>
      </w:r>
    </w:p>
  </w:footnote>
  <w:footnote w:type="continuationSeparator" w:id="0">
    <w:p w:rsidR="0026778B" w:rsidRDefault="0026778B" w:rsidP="00E3099F">
      <w:r>
        <w:continuationSeparator/>
      </w:r>
    </w:p>
  </w:footnote>
  <w:footnote w:id="1">
    <w:p w:rsidR="00A55AE9" w:rsidRPr="00C7497F" w:rsidRDefault="00A55AE9" w:rsidP="00E43EC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A55AE9" w:rsidRPr="00353B1C" w:rsidRDefault="00A55AE9" w:rsidP="006116F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E9" w:rsidRDefault="00A55AE9"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5558FD1D" wp14:editId="51F31EBF">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A55AE9" w:rsidRPr="00C36D2B" w:rsidRDefault="00A55AE9"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084</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6</w:t>
    </w:r>
  </w:p>
  <w:p w:rsidR="00A55AE9" w:rsidRPr="00C36D2B" w:rsidRDefault="00A55AE9"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REGIONES 2 y 4”</w:t>
    </w:r>
  </w:p>
  <w:p w:rsidR="00A55AE9" w:rsidRPr="00F8211E" w:rsidRDefault="00A55AE9">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7">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2">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1">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3">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9">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8">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1">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2">
    <w:nsid w:val="42EC1652"/>
    <w:multiLevelType w:val="singleLevel"/>
    <w:tmpl w:val="0C0A0017"/>
    <w:lvl w:ilvl="0">
      <w:start w:val="1"/>
      <w:numFmt w:val="lowerLetter"/>
      <w:lvlText w:val="%1)"/>
      <w:lvlJc w:val="left"/>
      <w:pPr>
        <w:tabs>
          <w:tab w:val="num" w:pos="360"/>
        </w:tabs>
        <w:ind w:left="360" w:hanging="360"/>
      </w:pPr>
    </w:lvl>
  </w:abstractNum>
  <w:abstractNum w:abstractNumId="43">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5">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3">
    <w:nsid w:val="54743D7C"/>
    <w:multiLevelType w:val="multilevel"/>
    <w:tmpl w:val="2A1A8962"/>
    <w:lvl w:ilvl="0">
      <w:start w:val="1"/>
      <w:numFmt w:val="decimal"/>
      <w:lvlText w:val="%1."/>
      <w:lvlJc w:val="left"/>
      <w:pPr>
        <w:ind w:left="1069" w:hanging="360"/>
      </w:pPr>
      <w:rPr>
        <w:rFonts w:hint="default"/>
      </w:rPr>
    </w:lvl>
    <w:lvl w:ilvl="1">
      <w:start w:val="1"/>
      <w:numFmt w:val="decimal"/>
      <w:isLgl/>
      <w:lvlText w:val="%1.%2"/>
      <w:lvlJc w:val="left"/>
      <w:pPr>
        <w:ind w:left="1459" w:hanging="750"/>
      </w:pPr>
      <w:rPr>
        <w:rFonts w:hint="default"/>
      </w:rPr>
    </w:lvl>
    <w:lvl w:ilvl="2">
      <w:start w:val="10"/>
      <w:numFmt w:val="decimal"/>
      <w:isLgl/>
      <w:lvlText w:val="%1.%2.%3"/>
      <w:lvlJc w:val="left"/>
      <w:pPr>
        <w:ind w:left="1459" w:hanging="7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5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5">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6">
    <w:nsid w:val="5870195F"/>
    <w:multiLevelType w:val="singleLevel"/>
    <w:tmpl w:val="38C2B268"/>
    <w:lvl w:ilvl="0">
      <w:numFmt w:val="decimal"/>
      <w:pStyle w:val="Ttulo9"/>
      <w:lvlText w:val=""/>
      <w:lvlJc w:val="left"/>
    </w:lvl>
  </w:abstractNum>
  <w:abstractNum w:abstractNumId="57">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9">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0">
    <w:nsid w:val="5C656408"/>
    <w:multiLevelType w:val="multilevel"/>
    <w:tmpl w:val="ADD41C3C"/>
    <w:lvl w:ilvl="0">
      <w:start w:val="1"/>
      <w:numFmt w:val="decimal"/>
      <w:pStyle w:val="Ttulo1"/>
      <w:lvlText w:val="%1."/>
      <w:lvlJc w:val="left"/>
      <w:pPr>
        <w:tabs>
          <w:tab w:val="num" w:pos="360"/>
        </w:tabs>
        <w:ind w:left="360" w:hanging="360"/>
      </w:pPr>
      <w:rPr>
        <w:rFonts w:hint="default"/>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3">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4">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5">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6">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8">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69">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1">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3">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4">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9">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2">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56"/>
  </w:num>
  <w:num w:numId="4">
    <w:abstractNumId w:val="16"/>
  </w:num>
  <w:num w:numId="5">
    <w:abstractNumId w:val="44"/>
  </w:num>
  <w:num w:numId="6">
    <w:abstractNumId w:val="20"/>
  </w:num>
  <w:num w:numId="7">
    <w:abstractNumId w:val="26"/>
  </w:num>
  <w:num w:numId="8">
    <w:abstractNumId w:val="32"/>
  </w:num>
  <w:num w:numId="9">
    <w:abstractNumId w:val="54"/>
  </w:num>
  <w:num w:numId="10">
    <w:abstractNumId w:val="61"/>
  </w:num>
  <w:num w:numId="11">
    <w:abstractNumId w:val="70"/>
  </w:num>
  <w:num w:numId="12">
    <w:abstractNumId w:val="52"/>
  </w:num>
  <w:num w:numId="13">
    <w:abstractNumId w:val="40"/>
  </w:num>
  <w:num w:numId="14">
    <w:abstractNumId w:val="18"/>
  </w:num>
  <w:num w:numId="15">
    <w:abstractNumId w:val="71"/>
  </w:num>
  <w:num w:numId="16">
    <w:abstractNumId w:val="72"/>
  </w:num>
  <w:num w:numId="17">
    <w:abstractNumId w:val="53"/>
  </w:num>
  <w:num w:numId="18">
    <w:abstractNumId w:val="55"/>
  </w:num>
  <w:num w:numId="19">
    <w:abstractNumId w:val="2"/>
  </w:num>
  <w:num w:numId="20">
    <w:abstractNumId w:val="1"/>
  </w:num>
  <w:num w:numId="21">
    <w:abstractNumId w:val="0"/>
  </w:num>
  <w:num w:numId="22">
    <w:abstractNumId w:val="34"/>
  </w:num>
  <w:num w:numId="23">
    <w:abstractNumId w:val="7"/>
  </w:num>
  <w:num w:numId="24">
    <w:abstractNumId w:val="80"/>
  </w:num>
  <w:num w:numId="25">
    <w:abstractNumId w:val="8"/>
  </w:num>
  <w:num w:numId="26">
    <w:abstractNumId w:val="19"/>
  </w:num>
  <w:num w:numId="27">
    <w:abstractNumId w:val="63"/>
  </w:num>
  <w:num w:numId="28">
    <w:abstractNumId w:val="38"/>
  </w:num>
  <w:num w:numId="29">
    <w:abstractNumId w:val="66"/>
  </w:num>
  <w:num w:numId="30">
    <w:abstractNumId w:val="79"/>
  </w:num>
  <w:num w:numId="31">
    <w:abstractNumId w:val="15"/>
  </w:num>
  <w:num w:numId="32">
    <w:abstractNumId w:val="23"/>
  </w:num>
  <w:num w:numId="33">
    <w:abstractNumId w:val="3"/>
  </w:num>
  <w:num w:numId="34">
    <w:abstractNumId w:val="28"/>
  </w:num>
  <w:num w:numId="35">
    <w:abstractNumId w:val="64"/>
  </w:num>
  <w:num w:numId="36">
    <w:abstractNumId w:val="30"/>
  </w:num>
  <w:num w:numId="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0"/>
  </w:num>
  <w:num w:numId="39">
    <w:abstractNumId w:val="27"/>
  </w:num>
  <w:num w:numId="40">
    <w:abstractNumId w:val="42"/>
  </w:num>
  <w:num w:numId="41">
    <w:abstractNumId w:val="48"/>
  </w:num>
  <w:num w:numId="42">
    <w:abstractNumId w:val="41"/>
  </w:num>
  <w:num w:numId="43">
    <w:abstractNumId w:val="4"/>
  </w:num>
  <w:num w:numId="44">
    <w:abstractNumId w:val="39"/>
  </w:num>
  <w:num w:numId="45">
    <w:abstractNumId w:val="83"/>
  </w:num>
  <w:num w:numId="46">
    <w:abstractNumId w:val="65"/>
  </w:num>
  <w:num w:numId="47">
    <w:abstractNumId w:val="29"/>
  </w:num>
  <w:num w:numId="48">
    <w:abstractNumId w:val="45"/>
  </w:num>
  <w:num w:numId="4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31"/>
  </w:num>
  <w:num w:numId="56">
    <w:abstractNumId w:val="51"/>
  </w:num>
  <w:num w:numId="57">
    <w:abstractNumId w:val="14"/>
  </w:num>
  <w:num w:numId="58">
    <w:abstractNumId w:val="36"/>
  </w:num>
  <w:num w:numId="59">
    <w:abstractNumId w:val="13"/>
  </w:num>
  <w:num w:numId="60">
    <w:abstractNumId w:val="12"/>
  </w:num>
  <w:num w:numId="61">
    <w:abstractNumId w:val="21"/>
  </w:num>
  <w:num w:numId="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4"/>
  </w:num>
  <w:num w:numId="64">
    <w:abstractNumId w:val="62"/>
  </w:num>
  <w:num w:numId="65">
    <w:abstractNumId w:val="69"/>
  </w:num>
  <w:num w:numId="66">
    <w:abstractNumId w:val="82"/>
  </w:num>
  <w:num w:numId="67">
    <w:abstractNumId w:val="68"/>
  </w:num>
  <w:num w:numId="68">
    <w:abstractNumId w:val="75"/>
  </w:num>
  <w:num w:numId="69">
    <w:abstractNumId w:val="76"/>
  </w:num>
  <w:num w:numId="70">
    <w:abstractNumId w:val="11"/>
  </w:num>
  <w:num w:numId="71">
    <w:abstractNumId w:val="73"/>
  </w:num>
  <w:num w:numId="72">
    <w:abstractNumId w:val="58"/>
  </w:num>
  <w:num w:numId="73">
    <w:abstractNumId w:val="81"/>
  </w:num>
  <w:num w:numId="7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num>
  <w:num w:numId="77">
    <w:abstractNumId w:val="33"/>
  </w:num>
  <w:num w:numId="78">
    <w:abstractNumId w:val="67"/>
  </w:num>
  <w:num w:numId="79">
    <w:abstractNumId w:val="78"/>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num>
  <w:num w:numId="82">
    <w:abstractNumId w:val="47"/>
  </w:num>
  <w:num w:numId="83">
    <w:abstractNumId w:val="59"/>
  </w:num>
  <w:num w:numId="84">
    <w:abstractNumId w:val="10"/>
  </w:num>
  <w:num w:numId="85">
    <w:abstractNumId w:val="35"/>
  </w:num>
  <w:num w:numId="86">
    <w:abstractNumId w:val="46"/>
  </w:num>
  <w:num w:numId="87">
    <w:abstractNumId w:val="5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6CF5"/>
    <w:rsid w:val="00017E51"/>
    <w:rsid w:val="00024731"/>
    <w:rsid w:val="00031A4E"/>
    <w:rsid w:val="00044704"/>
    <w:rsid w:val="00064258"/>
    <w:rsid w:val="00090C57"/>
    <w:rsid w:val="00096BAD"/>
    <w:rsid w:val="00096C50"/>
    <w:rsid w:val="000A308C"/>
    <w:rsid w:val="000B5788"/>
    <w:rsid w:val="000B7200"/>
    <w:rsid w:val="000C03AB"/>
    <w:rsid w:val="000C3F86"/>
    <w:rsid w:val="000D42EA"/>
    <w:rsid w:val="000D5069"/>
    <w:rsid w:val="000D5FEF"/>
    <w:rsid w:val="000E2A0A"/>
    <w:rsid w:val="00122C40"/>
    <w:rsid w:val="001341D8"/>
    <w:rsid w:val="00141610"/>
    <w:rsid w:val="0014353E"/>
    <w:rsid w:val="001509DB"/>
    <w:rsid w:val="001539A8"/>
    <w:rsid w:val="00154677"/>
    <w:rsid w:val="0016165F"/>
    <w:rsid w:val="00174FE8"/>
    <w:rsid w:val="00185FC3"/>
    <w:rsid w:val="001A2909"/>
    <w:rsid w:val="001C5339"/>
    <w:rsid w:val="001D0C90"/>
    <w:rsid w:val="001D303B"/>
    <w:rsid w:val="001E54EA"/>
    <w:rsid w:val="00213541"/>
    <w:rsid w:val="00215495"/>
    <w:rsid w:val="002162BC"/>
    <w:rsid w:val="00217C5B"/>
    <w:rsid w:val="00217C5C"/>
    <w:rsid w:val="00220958"/>
    <w:rsid w:val="00226EE4"/>
    <w:rsid w:val="00230A80"/>
    <w:rsid w:val="00240BB8"/>
    <w:rsid w:val="0024262D"/>
    <w:rsid w:val="00244D2B"/>
    <w:rsid w:val="002478DF"/>
    <w:rsid w:val="00252FE5"/>
    <w:rsid w:val="00255ED8"/>
    <w:rsid w:val="0026330E"/>
    <w:rsid w:val="002641A0"/>
    <w:rsid w:val="0026778B"/>
    <w:rsid w:val="002748A2"/>
    <w:rsid w:val="00275521"/>
    <w:rsid w:val="00284830"/>
    <w:rsid w:val="002913E9"/>
    <w:rsid w:val="002A3387"/>
    <w:rsid w:val="002B2907"/>
    <w:rsid w:val="002B355C"/>
    <w:rsid w:val="002B3E68"/>
    <w:rsid w:val="002B627A"/>
    <w:rsid w:val="002D1037"/>
    <w:rsid w:val="002D5DF8"/>
    <w:rsid w:val="002E7A56"/>
    <w:rsid w:val="002F3AE4"/>
    <w:rsid w:val="002F557B"/>
    <w:rsid w:val="003027D0"/>
    <w:rsid w:val="0031401F"/>
    <w:rsid w:val="00314901"/>
    <w:rsid w:val="00320A2D"/>
    <w:rsid w:val="003210C7"/>
    <w:rsid w:val="00322B58"/>
    <w:rsid w:val="003245AF"/>
    <w:rsid w:val="003354FB"/>
    <w:rsid w:val="003367E3"/>
    <w:rsid w:val="00337C57"/>
    <w:rsid w:val="00342141"/>
    <w:rsid w:val="00345C9D"/>
    <w:rsid w:val="00347455"/>
    <w:rsid w:val="00352E0E"/>
    <w:rsid w:val="003546EA"/>
    <w:rsid w:val="00354A86"/>
    <w:rsid w:val="00356A54"/>
    <w:rsid w:val="00356C05"/>
    <w:rsid w:val="003711CE"/>
    <w:rsid w:val="00372432"/>
    <w:rsid w:val="00374BFB"/>
    <w:rsid w:val="003837A2"/>
    <w:rsid w:val="00384972"/>
    <w:rsid w:val="00386156"/>
    <w:rsid w:val="003A2395"/>
    <w:rsid w:val="003A2C59"/>
    <w:rsid w:val="003A3A41"/>
    <w:rsid w:val="003A7248"/>
    <w:rsid w:val="003C1835"/>
    <w:rsid w:val="003D05D9"/>
    <w:rsid w:val="003D068A"/>
    <w:rsid w:val="003D4089"/>
    <w:rsid w:val="003D79C0"/>
    <w:rsid w:val="003F2D19"/>
    <w:rsid w:val="00401265"/>
    <w:rsid w:val="00401327"/>
    <w:rsid w:val="00404384"/>
    <w:rsid w:val="00421A16"/>
    <w:rsid w:val="0042319E"/>
    <w:rsid w:val="00432989"/>
    <w:rsid w:val="004408DD"/>
    <w:rsid w:val="00445772"/>
    <w:rsid w:val="00452556"/>
    <w:rsid w:val="004553D9"/>
    <w:rsid w:val="00466C32"/>
    <w:rsid w:val="004728EC"/>
    <w:rsid w:val="0047434B"/>
    <w:rsid w:val="004743C4"/>
    <w:rsid w:val="00482286"/>
    <w:rsid w:val="004A0EF8"/>
    <w:rsid w:val="004A46FA"/>
    <w:rsid w:val="004B16F5"/>
    <w:rsid w:val="004B5DFF"/>
    <w:rsid w:val="004C7E78"/>
    <w:rsid w:val="004D0D7E"/>
    <w:rsid w:val="004D11E1"/>
    <w:rsid w:val="004D3112"/>
    <w:rsid w:val="004D3579"/>
    <w:rsid w:val="004D579E"/>
    <w:rsid w:val="004E3593"/>
    <w:rsid w:val="004E7A5B"/>
    <w:rsid w:val="004F3DFC"/>
    <w:rsid w:val="004F6BAC"/>
    <w:rsid w:val="0051059F"/>
    <w:rsid w:val="005105D5"/>
    <w:rsid w:val="005177AA"/>
    <w:rsid w:val="00522308"/>
    <w:rsid w:val="0052744C"/>
    <w:rsid w:val="00536DF3"/>
    <w:rsid w:val="005454AA"/>
    <w:rsid w:val="00545D42"/>
    <w:rsid w:val="00545EB6"/>
    <w:rsid w:val="00550E7B"/>
    <w:rsid w:val="0055468E"/>
    <w:rsid w:val="00560091"/>
    <w:rsid w:val="0056415A"/>
    <w:rsid w:val="0057584C"/>
    <w:rsid w:val="005761D9"/>
    <w:rsid w:val="00587DD1"/>
    <w:rsid w:val="00595779"/>
    <w:rsid w:val="005A0AB2"/>
    <w:rsid w:val="005A618D"/>
    <w:rsid w:val="005A7A87"/>
    <w:rsid w:val="005B5479"/>
    <w:rsid w:val="005C1F59"/>
    <w:rsid w:val="005C4FF1"/>
    <w:rsid w:val="005D1709"/>
    <w:rsid w:val="00601E78"/>
    <w:rsid w:val="00610385"/>
    <w:rsid w:val="006116FC"/>
    <w:rsid w:val="00635B38"/>
    <w:rsid w:val="0063714E"/>
    <w:rsid w:val="006419E2"/>
    <w:rsid w:val="0064765D"/>
    <w:rsid w:val="00650C98"/>
    <w:rsid w:val="00652EAE"/>
    <w:rsid w:val="00661042"/>
    <w:rsid w:val="006738DE"/>
    <w:rsid w:val="006A1392"/>
    <w:rsid w:val="006A7AB2"/>
    <w:rsid w:val="006C26B4"/>
    <w:rsid w:val="006C3D22"/>
    <w:rsid w:val="006E5C76"/>
    <w:rsid w:val="006E6A8A"/>
    <w:rsid w:val="0070188B"/>
    <w:rsid w:val="00713DE2"/>
    <w:rsid w:val="00714DB4"/>
    <w:rsid w:val="0072490A"/>
    <w:rsid w:val="0072720C"/>
    <w:rsid w:val="007278A0"/>
    <w:rsid w:val="007342A9"/>
    <w:rsid w:val="00767693"/>
    <w:rsid w:val="0077174E"/>
    <w:rsid w:val="00775229"/>
    <w:rsid w:val="00794A90"/>
    <w:rsid w:val="007A030A"/>
    <w:rsid w:val="007A2DA9"/>
    <w:rsid w:val="007A3EF7"/>
    <w:rsid w:val="007A6683"/>
    <w:rsid w:val="007A761C"/>
    <w:rsid w:val="007A7E71"/>
    <w:rsid w:val="007B6D58"/>
    <w:rsid w:val="007C351E"/>
    <w:rsid w:val="007C36B3"/>
    <w:rsid w:val="007D5161"/>
    <w:rsid w:val="007E49D1"/>
    <w:rsid w:val="007F2D6A"/>
    <w:rsid w:val="007F330E"/>
    <w:rsid w:val="0080007A"/>
    <w:rsid w:val="008138AF"/>
    <w:rsid w:val="008200A2"/>
    <w:rsid w:val="0082267B"/>
    <w:rsid w:val="00824BC2"/>
    <w:rsid w:val="00825EAC"/>
    <w:rsid w:val="00832F62"/>
    <w:rsid w:val="00833045"/>
    <w:rsid w:val="008417CC"/>
    <w:rsid w:val="008511DE"/>
    <w:rsid w:val="00860382"/>
    <w:rsid w:val="008723C6"/>
    <w:rsid w:val="00872F58"/>
    <w:rsid w:val="00881CCF"/>
    <w:rsid w:val="00895EDF"/>
    <w:rsid w:val="008967F9"/>
    <w:rsid w:val="008A10C4"/>
    <w:rsid w:val="008B6120"/>
    <w:rsid w:val="008C335A"/>
    <w:rsid w:val="008C39AC"/>
    <w:rsid w:val="008D19CA"/>
    <w:rsid w:val="008D4CCA"/>
    <w:rsid w:val="008D6619"/>
    <w:rsid w:val="0090568A"/>
    <w:rsid w:val="0093041B"/>
    <w:rsid w:val="009425EA"/>
    <w:rsid w:val="00942B5E"/>
    <w:rsid w:val="00951EF0"/>
    <w:rsid w:val="00952AF0"/>
    <w:rsid w:val="009540EB"/>
    <w:rsid w:val="009554E7"/>
    <w:rsid w:val="00971DBC"/>
    <w:rsid w:val="00981CF1"/>
    <w:rsid w:val="0098333D"/>
    <w:rsid w:val="00985BBB"/>
    <w:rsid w:val="00990ACF"/>
    <w:rsid w:val="00991B77"/>
    <w:rsid w:val="009B418C"/>
    <w:rsid w:val="009D76DD"/>
    <w:rsid w:val="009F310D"/>
    <w:rsid w:val="00A052FF"/>
    <w:rsid w:val="00A217E2"/>
    <w:rsid w:val="00A261F4"/>
    <w:rsid w:val="00A4327E"/>
    <w:rsid w:val="00A4532F"/>
    <w:rsid w:val="00A50ED1"/>
    <w:rsid w:val="00A55AE9"/>
    <w:rsid w:val="00A66DAB"/>
    <w:rsid w:val="00A77BDD"/>
    <w:rsid w:val="00A80053"/>
    <w:rsid w:val="00A8414A"/>
    <w:rsid w:val="00A90FD5"/>
    <w:rsid w:val="00A94360"/>
    <w:rsid w:val="00AB4058"/>
    <w:rsid w:val="00AB5B43"/>
    <w:rsid w:val="00AB6316"/>
    <w:rsid w:val="00AD243C"/>
    <w:rsid w:val="00AD373E"/>
    <w:rsid w:val="00AD4E8B"/>
    <w:rsid w:val="00AD7BAD"/>
    <w:rsid w:val="00AE7E3A"/>
    <w:rsid w:val="00B02429"/>
    <w:rsid w:val="00B03B5E"/>
    <w:rsid w:val="00B03CCC"/>
    <w:rsid w:val="00B05AEB"/>
    <w:rsid w:val="00B10141"/>
    <w:rsid w:val="00B10CEF"/>
    <w:rsid w:val="00B14113"/>
    <w:rsid w:val="00B14749"/>
    <w:rsid w:val="00B354E4"/>
    <w:rsid w:val="00B4164B"/>
    <w:rsid w:val="00B43159"/>
    <w:rsid w:val="00B45760"/>
    <w:rsid w:val="00B469F1"/>
    <w:rsid w:val="00B55D7F"/>
    <w:rsid w:val="00B6402D"/>
    <w:rsid w:val="00B65BEE"/>
    <w:rsid w:val="00B747CA"/>
    <w:rsid w:val="00B76578"/>
    <w:rsid w:val="00B826A7"/>
    <w:rsid w:val="00B87D0E"/>
    <w:rsid w:val="00B91DBE"/>
    <w:rsid w:val="00B929BA"/>
    <w:rsid w:val="00BA797F"/>
    <w:rsid w:val="00BB1778"/>
    <w:rsid w:val="00BC1622"/>
    <w:rsid w:val="00BF481C"/>
    <w:rsid w:val="00C066AA"/>
    <w:rsid w:val="00C26C10"/>
    <w:rsid w:val="00C335E6"/>
    <w:rsid w:val="00C46EA6"/>
    <w:rsid w:val="00C51071"/>
    <w:rsid w:val="00C57A87"/>
    <w:rsid w:val="00C632A3"/>
    <w:rsid w:val="00C71450"/>
    <w:rsid w:val="00C83915"/>
    <w:rsid w:val="00C84A1D"/>
    <w:rsid w:val="00C86670"/>
    <w:rsid w:val="00CA0934"/>
    <w:rsid w:val="00CA342B"/>
    <w:rsid w:val="00CD11E3"/>
    <w:rsid w:val="00CD3FEC"/>
    <w:rsid w:val="00CD4DA4"/>
    <w:rsid w:val="00CD6B2B"/>
    <w:rsid w:val="00CE327F"/>
    <w:rsid w:val="00CF002A"/>
    <w:rsid w:val="00CF0782"/>
    <w:rsid w:val="00D00786"/>
    <w:rsid w:val="00D00852"/>
    <w:rsid w:val="00D0107E"/>
    <w:rsid w:val="00D06A24"/>
    <w:rsid w:val="00D1035E"/>
    <w:rsid w:val="00D13972"/>
    <w:rsid w:val="00D16E11"/>
    <w:rsid w:val="00D2551D"/>
    <w:rsid w:val="00D34513"/>
    <w:rsid w:val="00D3694B"/>
    <w:rsid w:val="00D37EEB"/>
    <w:rsid w:val="00D46D00"/>
    <w:rsid w:val="00D53C4C"/>
    <w:rsid w:val="00D67053"/>
    <w:rsid w:val="00D81583"/>
    <w:rsid w:val="00D83DC4"/>
    <w:rsid w:val="00D87675"/>
    <w:rsid w:val="00D87FB8"/>
    <w:rsid w:val="00DA4225"/>
    <w:rsid w:val="00DB2272"/>
    <w:rsid w:val="00DC2C21"/>
    <w:rsid w:val="00DC7F89"/>
    <w:rsid w:val="00DD358F"/>
    <w:rsid w:val="00E25740"/>
    <w:rsid w:val="00E259E1"/>
    <w:rsid w:val="00E3099F"/>
    <w:rsid w:val="00E35410"/>
    <w:rsid w:val="00E37481"/>
    <w:rsid w:val="00E43EC7"/>
    <w:rsid w:val="00E445C8"/>
    <w:rsid w:val="00E45C2E"/>
    <w:rsid w:val="00E51601"/>
    <w:rsid w:val="00E53055"/>
    <w:rsid w:val="00E55431"/>
    <w:rsid w:val="00E55A99"/>
    <w:rsid w:val="00E61258"/>
    <w:rsid w:val="00E705A9"/>
    <w:rsid w:val="00E85911"/>
    <w:rsid w:val="00E86BDC"/>
    <w:rsid w:val="00E92548"/>
    <w:rsid w:val="00E9527A"/>
    <w:rsid w:val="00EA480E"/>
    <w:rsid w:val="00EB168A"/>
    <w:rsid w:val="00ED408C"/>
    <w:rsid w:val="00ED5E9F"/>
    <w:rsid w:val="00ED6D87"/>
    <w:rsid w:val="00EE789B"/>
    <w:rsid w:val="00EF056C"/>
    <w:rsid w:val="00EF29B7"/>
    <w:rsid w:val="00EF3611"/>
    <w:rsid w:val="00EF6075"/>
    <w:rsid w:val="00F105BF"/>
    <w:rsid w:val="00F3095A"/>
    <w:rsid w:val="00F375AC"/>
    <w:rsid w:val="00F41028"/>
    <w:rsid w:val="00F5003E"/>
    <w:rsid w:val="00F523EE"/>
    <w:rsid w:val="00F55B4B"/>
    <w:rsid w:val="00F56374"/>
    <w:rsid w:val="00F567FD"/>
    <w:rsid w:val="00F578E5"/>
    <w:rsid w:val="00F643DA"/>
    <w:rsid w:val="00F67565"/>
    <w:rsid w:val="00F7463B"/>
    <w:rsid w:val="00F76F96"/>
    <w:rsid w:val="00F82500"/>
    <w:rsid w:val="00F863AE"/>
    <w:rsid w:val="00F90B55"/>
    <w:rsid w:val="00F92814"/>
    <w:rsid w:val="00F93F05"/>
    <w:rsid w:val="00F97FBC"/>
    <w:rsid w:val="00FA1C73"/>
    <w:rsid w:val="00FB541E"/>
    <w:rsid w:val="00FB7772"/>
    <w:rsid w:val="00FC646B"/>
    <w:rsid w:val="00FC64A2"/>
    <w:rsid w:val="00FC7E88"/>
    <w:rsid w:val="00FD1B1E"/>
    <w:rsid w:val="00FE5244"/>
    <w:rsid w:val="00FE7680"/>
    <w:rsid w:val="00FF7D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3B6293-DAFE-4292-9709-3F9738BE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8"/>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8"/>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8"/>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9"/>
      </w:numPr>
    </w:pPr>
    <w:rPr>
      <w:rFonts w:ascii="Arial" w:hAnsi="Arial"/>
      <w:sz w:val="22"/>
      <w:szCs w:val="20"/>
    </w:rPr>
  </w:style>
  <w:style w:type="paragraph" w:styleId="Listaconvietas2">
    <w:name w:val="List Bullet 2"/>
    <w:basedOn w:val="Normal"/>
    <w:autoRedefine/>
    <w:rsid w:val="00E3099F"/>
    <w:pPr>
      <w:numPr>
        <w:numId w:val="20"/>
      </w:numPr>
    </w:pPr>
    <w:rPr>
      <w:rFonts w:ascii="Arial" w:hAnsi="Arial"/>
      <w:sz w:val="22"/>
      <w:szCs w:val="20"/>
    </w:rPr>
  </w:style>
  <w:style w:type="paragraph" w:styleId="Listaconvietas3">
    <w:name w:val="List Bullet 3"/>
    <w:basedOn w:val="Normal"/>
    <w:autoRedefine/>
    <w:rsid w:val="00E3099F"/>
    <w:pPr>
      <w:numPr>
        <w:numId w:val="21"/>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2"/>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8"/>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patty@entel.bo"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7572-FB5C-4FA1-AC94-925E602B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29751</Words>
  <Characters>163634</Characters>
  <Application>Microsoft Office Word</Application>
  <DocSecurity>0</DocSecurity>
  <Lines>1363</Lines>
  <Paragraphs>385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Claudia Alejandra Ruiz Mariscal</cp:lastModifiedBy>
  <cp:revision>2</cp:revision>
  <cp:lastPrinted>2016-11-28T20:05:00Z</cp:lastPrinted>
  <dcterms:created xsi:type="dcterms:W3CDTF">2017-01-04T13:13:00Z</dcterms:created>
  <dcterms:modified xsi:type="dcterms:W3CDTF">2017-01-04T13:13:00Z</dcterms:modified>
</cp:coreProperties>
</file>